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32" w:rsidRPr="006F1432" w:rsidRDefault="006F1432" w:rsidP="006F1432">
      <w:pPr>
        <w:pStyle w:val="ab"/>
        <w:jc w:val="center"/>
        <w:rPr>
          <w:szCs w:val="28"/>
        </w:rPr>
      </w:pPr>
      <w:r w:rsidRPr="006F1432">
        <w:rPr>
          <w:szCs w:val="28"/>
        </w:rPr>
        <w:t>Муниципальный улус (район) «Сунтарский улус (район)»</w:t>
      </w:r>
    </w:p>
    <w:p w:rsidR="006F1432" w:rsidRPr="006F1432" w:rsidRDefault="00681FB4" w:rsidP="006F1432">
      <w:pPr>
        <w:pStyle w:val="ab"/>
        <w:jc w:val="center"/>
        <w:rPr>
          <w:szCs w:val="28"/>
        </w:rPr>
      </w:pPr>
      <w:r>
        <w:rPr>
          <w:szCs w:val="28"/>
        </w:rPr>
        <w:t>Муниципальное</w:t>
      </w:r>
      <w:r w:rsidR="006F1432" w:rsidRPr="006F1432">
        <w:rPr>
          <w:szCs w:val="28"/>
        </w:rPr>
        <w:t xml:space="preserve"> улусн</w:t>
      </w:r>
      <w:r>
        <w:rPr>
          <w:szCs w:val="28"/>
        </w:rPr>
        <w:t>ое</w:t>
      </w:r>
      <w:r w:rsidR="006F1432" w:rsidRPr="006F1432">
        <w:rPr>
          <w:szCs w:val="28"/>
        </w:rPr>
        <w:t xml:space="preserve"> управление образования</w:t>
      </w:r>
    </w:p>
    <w:p w:rsidR="006F1432" w:rsidRPr="006F1432" w:rsidRDefault="006F1432" w:rsidP="006F1432">
      <w:pPr>
        <w:pStyle w:val="ab"/>
        <w:jc w:val="center"/>
        <w:rPr>
          <w:szCs w:val="28"/>
        </w:rPr>
      </w:pPr>
      <w:r w:rsidRPr="006F1432">
        <w:rPr>
          <w:szCs w:val="28"/>
        </w:rPr>
        <w:t>МБОУ «Сунтарская средняя общеобразовательная школа №1 имени А.П.Павлова»</w:t>
      </w:r>
    </w:p>
    <w:p w:rsidR="006F1432" w:rsidRPr="006F1432" w:rsidRDefault="006F1432" w:rsidP="006F1432">
      <w:pPr>
        <w:pStyle w:val="ab"/>
        <w:rPr>
          <w:szCs w:val="28"/>
        </w:rPr>
      </w:pPr>
    </w:p>
    <w:p w:rsidR="006F1432" w:rsidRPr="006F1432" w:rsidRDefault="006F1432" w:rsidP="006F1432">
      <w:pPr>
        <w:pStyle w:val="ab"/>
        <w:rPr>
          <w:szCs w:val="28"/>
        </w:rPr>
        <w:sectPr w:rsidR="006F1432" w:rsidRPr="006F1432" w:rsidSect="001A2A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567" w:left="1134" w:header="709" w:footer="709" w:gutter="0"/>
          <w:pgNumType w:start="0"/>
          <w:cols w:space="708"/>
          <w:docGrid w:linePitch="360"/>
        </w:sectPr>
      </w:pPr>
    </w:p>
    <w:p w:rsidR="00DC01AB" w:rsidRPr="006F1432" w:rsidRDefault="006F1432" w:rsidP="00DC01AB">
      <w:pPr>
        <w:pStyle w:val="ab"/>
        <w:rPr>
          <w:szCs w:val="28"/>
        </w:rPr>
      </w:pPr>
      <w:r w:rsidRPr="006F1432">
        <w:rPr>
          <w:szCs w:val="28"/>
        </w:rPr>
        <w:lastRenderedPageBreak/>
        <w:t xml:space="preserve"> </w:t>
      </w:r>
    </w:p>
    <w:p w:rsidR="00DC01AB" w:rsidRPr="006F1432" w:rsidRDefault="00DC01AB" w:rsidP="00DC01AB">
      <w:pPr>
        <w:pStyle w:val="ab"/>
        <w:rPr>
          <w:szCs w:val="28"/>
        </w:rPr>
      </w:pPr>
    </w:p>
    <w:p w:rsidR="00DC01AB" w:rsidRPr="006F1432" w:rsidRDefault="00DC01AB" w:rsidP="00DC01AB">
      <w:pPr>
        <w:pStyle w:val="ab"/>
        <w:rPr>
          <w:szCs w:val="28"/>
        </w:rPr>
      </w:pPr>
    </w:p>
    <w:p w:rsidR="00DC01AB" w:rsidRPr="006F1432" w:rsidRDefault="00DC01AB" w:rsidP="00DC01AB">
      <w:pPr>
        <w:pStyle w:val="ab"/>
        <w:rPr>
          <w:szCs w:val="28"/>
        </w:rPr>
      </w:pPr>
    </w:p>
    <w:p w:rsidR="00DC01AB" w:rsidRPr="006F1432" w:rsidRDefault="00DC01AB" w:rsidP="00DC01AB">
      <w:pPr>
        <w:pStyle w:val="ab"/>
        <w:rPr>
          <w:szCs w:val="28"/>
        </w:rPr>
      </w:pPr>
    </w:p>
    <w:p w:rsidR="006F1432" w:rsidRPr="006F1432" w:rsidRDefault="006F1432" w:rsidP="006F1432">
      <w:pPr>
        <w:pStyle w:val="ab"/>
        <w:rPr>
          <w:szCs w:val="28"/>
        </w:rPr>
      </w:pPr>
    </w:p>
    <w:p w:rsidR="006F1432" w:rsidRPr="006F1432" w:rsidRDefault="006F1432" w:rsidP="006F1432">
      <w:pPr>
        <w:pStyle w:val="ab"/>
        <w:rPr>
          <w:szCs w:val="28"/>
        </w:rPr>
      </w:pPr>
    </w:p>
    <w:p w:rsidR="006F1432" w:rsidRPr="006F1432" w:rsidRDefault="006F1432" w:rsidP="006F1432">
      <w:pPr>
        <w:pStyle w:val="ab"/>
        <w:rPr>
          <w:szCs w:val="28"/>
        </w:rPr>
      </w:pPr>
      <w:r w:rsidRPr="006F1432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224155</wp:posOffset>
            </wp:positionV>
            <wp:extent cx="1161415" cy="443230"/>
            <wp:effectExtent l="19050" t="0" r="635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969">
        <w:rPr>
          <w:szCs w:val="28"/>
        </w:rPr>
        <w:t>У</w:t>
      </w:r>
      <w:r w:rsidRPr="006F1432">
        <w:rPr>
          <w:szCs w:val="28"/>
        </w:rPr>
        <w:t>ТВЕРЖДАЮ:                                               директор школы: ___</w:t>
      </w:r>
      <w:r w:rsidRPr="006F143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F1432">
        <w:rPr>
          <w:szCs w:val="28"/>
        </w:rPr>
        <w:t>________А.С.Матвеев_31</w:t>
      </w:r>
      <w:r w:rsidRPr="006F1432">
        <w:rPr>
          <w:szCs w:val="28"/>
          <w:u w:val="single"/>
        </w:rPr>
        <w:t>. 08. 201</w:t>
      </w:r>
      <w:r w:rsidR="009D30CF">
        <w:rPr>
          <w:szCs w:val="28"/>
          <w:u w:val="single"/>
        </w:rPr>
        <w:t>5</w:t>
      </w:r>
      <w:r w:rsidRPr="006F1432">
        <w:rPr>
          <w:szCs w:val="28"/>
        </w:rPr>
        <w:t xml:space="preserve"> г                                                        </w:t>
      </w:r>
    </w:p>
    <w:p w:rsidR="006F1432" w:rsidRPr="006F1432" w:rsidRDefault="006F1432" w:rsidP="006F1432">
      <w:pPr>
        <w:pStyle w:val="ab"/>
        <w:rPr>
          <w:sz w:val="20"/>
          <w:szCs w:val="20"/>
        </w:rPr>
      </w:pPr>
      <w:r w:rsidRPr="006F1432">
        <w:rPr>
          <w:sz w:val="20"/>
          <w:szCs w:val="20"/>
        </w:rPr>
        <w:t xml:space="preserve">Рассмотрено и утверждено на педагогическом </w:t>
      </w:r>
      <w:r w:rsidR="009D30CF">
        <w:rPr>
          <w:sz w:val="20"/>
          <w:szCs w:val="20"/>
        </w:rPr>
        <w:t>совете школы (протокол  №1 от 31</w:t>
      </w:r>
      <w:r w:rsidRPr="006F1432">
        <w:rPr>
          <w:sz w:val="20"/>
          <w:szCs w:val="20"/>
        </w:rPr>
        <w:t xml:space="preserve"> августа  201</w:t>
      </w:r>
      <w:r w:rsidR="009D30CF">
        <w:rPr>
          <w:sz w:val="20"/>
          <w:szCs w:val="20"/>
        </w:rPr>
        <w:t>5</w:t>
      </w:r>
      <w:r w:rsidRPr="006F1432">
        <w:rPr>
          <w:sz w:val="20"/>
          <w:szCs w:val="20"/>
        </w:rPr>
        <w:t xml:space="preserve"> г.)</w:t>
      </w:r>
    </w:p>
    <w:p w:rsidR="006F1432" w:rsidRPr="006F1432" w:rsidRDefault="006F1432" w:rsidP="006F1432">
      <w:pPr>
        <w:pStyle w:val="ab"/>
        <w:rPr>
          <w:szCs w:val="28"/>
        </w:rPr>
      </w:pPr>
    </w:p>
    <w:p w:rsidR="006F1432" w:rsidRPr="006F1432" w:rsidRDefault="006F1432" w:rsidP="006F1432">
      <w:pPr>
        <w:pStyle w:val="ab"/>
        <w:rPr>
          <w:szCs w:val="28"/>
        </w:rPr>
      </w:pPr>
    </w:p>
    <w:p w:rsidR="006F1432" w:rsidRPr="006F1432" w:rsidRDefault="006F1432" w:rsidP="006F1432">
      <w:pPr>
        <w:pStyle w:val="ab"/>
        <w:rPr>
          <w:szCs w:val="28"/>
        </w:rPr>
      </w:pPr>
    </w:p>
    <w:p w:rsidR="006F1432" w:rsidRPr="006F1432" w:rsidRDefault="006F1432" w:rsidP="006F1432">
      <w:pPr>
        <w:pStyle w:val="ab"/>
        <w:rPr>
          <w:szCs w:val="28"/>
        </w:rPr>
        <w:sectPr w:rsidR="006F1432" w:rsidRPr="006F1432" w:rsidSect="00B65A96">
          <w:type w:val="continuous"/>
          <w:pgSz w:w="11906" w:h="16838"/>
          <w:pgMar w:top="1134" w:right="567" w:bottom="567" w:left="1134" w:header="709" w:footer="709" w:gutter="0"/>
          <w:cols w:num="2" w:space="708"/>
          <w:docGrid w:linePitch="360"/>
        </w:sectPr>
      </w:pPr>
    </w:p>
    <w:p w:rsidR="006F1432" w:rsidRPr="006F1432" w:rsidRDefault="006F1432" w:rsidP="006F1432">
      <w:pPr>
        <w:pStyle w:val="ab"/>
        <w:rPr>
          <w:szCs w:val="28"/>
        </w:rPr>
      </w:pPr>
    </w:p>
    <w:p w:rsidR="006F1432" w:rsidRPr="006F1432" w:rsidRDefault="006F1432" w:rsidP="006F1432">
      <w:pPr>
        <w:rPr>
          <w:rFonts w:ascii="Times New Roman" w:hAnsi="Times New Roman" w:cs="Times New Roman"/>
        </w:rPr>
        <w:sectPr w:rsidR="006F1432" w:rsidRPr="006F1432" w:rsidSect="00B65A96">
          <w:type w:val="continuous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6F1432" w:rsidRDefault="006F1432" w:rsidP="006F1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B4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681FB4" w:rsidRDefault="009D30CF" w:rsidP="006F1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</w:t>
      </w:r>
      <w:r w:rsidR="00681FB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90624F">
        <w:rPr>
          <w:rFonts w:ascii="Times New Roman" w:hAnsi="Times New Roman" w:cs="Times New Roman"/>
          <w:b/>
          <w:sz w:val="24"/>
          <w:szCs w:val="24"/>
        </w:rPr>
        <w:t xml:space="preserve"> (5а,</w:t>
      </w:r>
      <w:r w:rsidR="007C787D">
        <w:rPr>
          <w:rFonts w:ascii="Times New Roman" w:hAnsi="Times New Roman" w:cs="Times New Roman"/>
          <w:b/>
          <w:sz w:val="24"/>
          <w:szCs w:val="24"/>
        </w:rPr>
        <w:t>б,</w:t>
      </w:r>
      <w:r w:rsidR="0090624F">
        <w:rPr>
          <w:rFonts w:ascii="Times New Roman" w:hAnsi="Times New Roman" w:cs="Times New Roman"/>
          <w:b/>
          <w:sz w:val="24"/>
          <w:szCs w:val="24"/>
        </w:rPr>
        <w:t>в, 6а,</w:t>
      </w:r>
      <w:r w:rsidR="007C787D">
        <w:rPr>
          <w:rFonts w:ascii="Times New Roman" w:hAnsi="Times New Roman" w:cs="Times New Roman"/>
          <w:b/>
          <w:sz w:val="24"/>
          <w:szCs w:val="24"/>
        </w:rPr>
        <w:t>в,</w:t>
      </w:r>
      <w:r w:rsidR="0090624F">
        <w:rPr>
          <w:rFonts w:ascii="Times New Roman" w:hAnsi="Times New Roman" w:cs="Times New Roman"/>
          <w:b/>
          <w:sz w:val="24"/>
          <w:szCs w:val="24"/>
        </w:rPr>
        <w:t xml:space="preserve"> 7а</w:t>
      </w:r>
      <w:r w:rsidR="007C787D">
        <w:rPr>
          <w:rFonts w:ascii="Times New Roman" w:hAnsi="Times New Roman" w:cs="Times New Roman"/>
          <w:b/>
          <w:sz w:val="24"/>
          <w:szCs w:val="24"/>
        </w:rPr>
        <w:t>, 8а</w:t>
      </w:r>
      <w:r w:rsidR="0090624F">
        <w:rPr>
          <w:rFonts w:ascii="Times New Roman" w:hAnsi="Times New Roman" w:cs="Times New Roman"/>
          <w:b/>
          <w:sz w:val="24"/>
          <w:szCs w:val="24"/>
        </w:rPr>
        <w:t>)</w:t>
      </w:r>
    </w:p>
    <w:p w:rsidR="00681FB4" w:rsidRDefault="00681FB4" w:rsidP="006F1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ФГОС</w:t>
      </w:r>
    </w:p>
    <w:p w:rsidR="00654847" w:rsidRPr="00681FB4" w:rsidRDefault="00EC43BB" w:rsidP="006F1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54847">
        <w:rPr>
          <w:rFonts w:ascii="Times New Roman" w:hAnsi="Times New Roman" w:cs="Times New Roman"/>
          <w:b/>
          <w:sz w:val="24"/>
          <w:szCs w:val="24"/>
        </w:rPr>
        <w:t>4 вариант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F1432" w:rsidRPr="00681FB4" w:rsidRDefault="006F1432" w:rsidP="006F1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FB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1FB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681FB4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6F1432" w:rsidRPr="00681FB4" w:rsidRDefault="006F1432" w:rsidP="006F1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FB4">
        <w:rPr>
          <w:rFonts w:ascii="Times New Roman" w:hAnsi="Times New Roman" w:cs="Times New Roman"/>
          <w:sz w:val="24"/>
          <w:szCs w:val="24"/>
        </w:rPr>
        <w:t>«Сунтарская средняя общеобразовательная школа №1 имени А.П.Павлова»</w:t>
      </w:r>
    </w:p>
    <w:p w:rsidR="006F1432" w:rsidRPr="00681FB4" w:rsidRDefault="006F1432" w:rsidP="006F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32" w:rsidRPr="00681FB4" w:rsidRDefault="006F1432" w:rsidP="006F1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B4">
        <w:rPr>
          <w:rFonts w:ascii="Times New Roman" w:hAnsi="Times New Roman" w:cs="Times New Roman"/>
          <w:b/>
          <w:sz w:val="24"/>
          <w:szCs w:val="24"/>
        </w:rPr>
        <w:t>на 201</w:t>
      </w:r>
      <w:r w:rsidR="007C787D">
        <w:rPr>
          <w:rFonts w:ascii="Times New Roman" w:hAnsi="Times New Roman" w:cs="Times New Roman"/>
          <w:b/>
          <w:sz w:val="24"/>
          <w:szCs w:val="24"/>
        </w:rPr>
        <w:t>5</w:t>
      </w:r>
      <w:r w:rsidRPr="00681FB4">
        <w:rPr>
          <w:rFonts w:ascii="Times New Roman" w:hAnsi="Times New Roman" w:cs="Times New Roman"/>
          <w:b/>
          <w:sz w:val="24"/>
          <w:szCs w:val="24"/>
        </w:rPr>
        <w:t>/201</w:t>
      </w:r>
      <w:r w:rsidR="007C787D">
        <w:rPr>
          <w:rFonts w:ascii="Times New Roman" w:hAnsi="Times New Roman" w:cs="Times New Roman"/>
          <w:b/>
          <w:sz w:val="24"/>
          <w:szCs w:val="24"/>
        </w:rPr>
        <w:t>6</w:t>
      </w:r>
    </w:p>
    <w:p w:rsidR="006F1432" w:rsidRPr="00681FB4" w:rsidRDefault="006F1432" w:rsidP="006F1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FB4">
        <w:rPr>
          <w:rFonts w:ascii="Times New Roman" w:hAnsi="Times New Roman" w:cs="Times New Roman"/>
          <w:sz w:val="24"/>
          <w:szCs w:val="24"/>
        </w:rPr>
        <w:t>учебный год</w:t>
      </w:r>
    </w:p>
    <w:p w:rsidR="006F1432" w:rsidRPr="006F1432" w:rsidRDefault="006F1432" w:rsidP="006F14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432" w:rsidRPr="006F1432" w:rsidRDefault="006F1432" w:rsidP="006F14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432" w:rsidRPr="006F1432" w:rsidRDefault="006F1432" w:rsidP="006F14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432" w:rsidRPr="006F1432" w:rsidRDefault="006F1432" w:rsidP="006F14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37F" w:rsidRDefault="008B237F" w:rsidP="006F1432">
      <w:pPr>
        <w:jc w:val="center"/>
        <w:rPr>
          <w:b/>
        </w:rPr>
      </w:pPr>
    </w:p>
    <w:p w:rsidR="008B0773" w:rsidRDefault="008B0773" w:rsidP="006F1432">
      <w:pPr>
        <w:jc w:val="center"/>
        <w:rPr>
          <w:b/>
        </w:rPr>
      </w:pPr>
    </w:p>
    <w:p w:rsidR="008B0773" w:rsidRDefault="008B0773" w:rsidP="006F1432">
      <w:pPr>
        <w:jc w:val="center"/>
        <w:rPr>
          <w:b/>
        </w:rPr>
      </w:pPr>
    </w:p>
    <w:p w:rsidR="008B0773" w:rsidRDefault="008B0773" w:rsidP="006F1432">
      <w:pPr>
        <w:jc w:val="center"/>
        <w:rPr>
          <w:b/>
        </w:rPr>
      </w:pPr>
    </w:p>
    <w:p w:rsidR="006F1432" w:rsidRPr="008B237F" w:rsidRDefault="008B237F" w:rsidP="006F1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7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F1432" w:rsidRPr="008B237F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6F1432" w:rsidRPr="008B237F" w:rsidRDefault="006F1432" w:rsidP="006F1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32" w:rsidRPr="008B237F" w:rsidRDefault="006F1432" w:rsidP="006F14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 xml:space="preserve">Учебный план школы составлен на основании следующих </w:t>
      </w:r>
      <w:r w:rsidRPr="008B237F">
        <w:rPr>
          <w:rFonts w:ascii="Times New Roman" w:hAnsi="Times New Roman" w:cs="Times New Roman"/>
          <w:b/>
          <w:sz w:val="24"/>
          <w:szCs w:val="24"/>
        </w:rPr>
        <w:t>нормативных документов</w:t>
      </w:r>
      <w:r w:rsidRPr="008B23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624F" w:rsidRPr="0090624F" w:rsidRDefault="0090624F" w:rsidP="0090624F">
      <w:pPr>
        <w:pStyle w:val="ad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0624F">
        <w:rPr>
          <w:rFonts w:ascii="Times New Roman" w:hAnsi="Times New Roman"/>
          <w:sz w:val="24"/>
          <w:szCs w:val="24"/>
        </w:rPr>
        <w:t>Закон РФ «Об образовании» от 29.12.2012 г. № 273-ФЗ</w:t>
      </w:r>
    </w:p>
    <w:p w:rsidR="0090624F" w:rsidRPr="0090624F" w:rsidRDefault="0090624F" w:rsidP="0090624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24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основного общего образования. (Приказ Министерства образования  и</w:t>
      </w:r>
      <w:r>
        <w:rPr>
          <w:rFonts w:ascii="Times New Roman" w:hAnsi="Times New Roman" w:cs="Times New Roman"/>
          <w:sz w:val="24"/>
          <w:szCs w:val="24"/>
        </w:rPr>
        <w:t xml:space="preserve"> науки Российской Федерации № 18</w:t>
      </w:r>
      <w:r w:rsidRPr="0090624F">
        <w:rPr>
          <w:rFonts w:ascii="Times New Roman" w:hAnsi="Times New Roman" w:cs="Times New Roman"/>
          <w:sz w:val="24"/>
          <w:szCs w:val="24"/>
        </w:rPr>
        <w:t>97 от 17.12.2010 г., з</w:t>
      </w:r>
      <w:r w:rsidRPr="0090624F">
        <w:rPr>
          <w:rFonts w:ascii="Times New Roman" w:eastAsia="Calibri" w:hAnsi="Times New Roman" w:cs="Times New Roman"/>
          <w:sz w:val="24"/>
          <w:szCs w:val="24"/>
        </w:rPr>
        <w:t>арегистрирован</w:t>
      </w:r>
      <w:r w:rsidRPr="0090624F">
        <w:rPr>
          <w:rFonts w:ascii="Times New Roman" w:hAnsi="Times New Roman" w:cs="Times New Roman"/>
          <w:sz w:val="24"/>
          <w:szCs w:val="24"/>
        </w:rPr>
        <w:t xml:space="preserve"> Минюстом России 1 февраля 2011</w:t>
      </w:r>
      <w:r w:rsidRPr="0090624F">
        <w:rPr>
          <w:rFonts w:ascii="Times New Roman" w:eastAsia="Calibri" w:hAnsi="Times New Roman" w:cs="Times New Roman"/>
          <w:sz w:val="24"/>
          <w:szCs w:val="24"/>
        </w:rPr>
        <w:t>г., регистрационный №19644</w:t>
      </w:r>
      <w:r w:rsidRPr="0090624F">
        <w:rPr>
          <w:rFonts w:ascii="Times New Roman" w:hAnsi="Times New Roman" w:cs="Times New Roman"/>
          <w:sz w:val="24"/>
          <w:szCs w:val="24"/>
        </w:rPr>
        <w:t>)</w:t>
      </w:r>
    </w:p>
    <w:p w:rsidR="006F1432" w:rsidRPr="008B237F" w:rsidRDefault="006F1432" w:rsidP="006F1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 (Утверждено постановлением Правительства РФ от 19.03.01г. №196);</w:t>
      </w:r>
    </w:p>
    <w:p w:rsidR="006F1432" w:rsidRPr="008B237F" w:rsidRDefault="006F1432" w:rsidP="006F1432">
      <w:pPr>
        <w:pStyle w:val="ab"/>
        <w:numPr>
          <w:ilvl w:val="0"/>
          <w:numId w:val="13"/>
        </w:numPr>
        <w:spacing w:after="0"/>
        <w:jc w:val="both"/>
      </w:pPr>
      <w:r w:rsidRPr="008B237F">
        <w:t>Санитарно-эпидемиологические правила и нормативы «Гигиенические требования к условиям обучения в общеобразовательных учреждениях СанПиН 2.4.2. 2821-10» (зарегистрированный в Минюсте России 03.03.11, регистрационный номер 19993);</w:t>
      </w:r>
    </w:p>
    <w:p w:rsidR="006F1432" w:rsidRPr="008B237F" w:rsidRDefault="006F1432" w:rsidP="006F1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Приказ Минобрнауки России от 28 декабря 2010 г.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4C7D8C" w:rsidRPr="004C7D8C" w:rsidRDefault="00FD2B80" w:rsidP="004C7D8C">
      <w:pPr>
        <w:pStyle w:val="ad"/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Закон</w:t>
      </w:r>
      <w:r w:rsidR="004C7D8C" w:rsidRPr="004C7D8C">
        <w:rPr>
          <w:rFonts w:ascii="Times New Roman" w:hAnsi="Times New Roman"/>
        </w:rPr>
        <w:t xml:space="preserve"> РФ «Об образовании»;</w:t>
      </w:r>
    </w:p>
    <w:p w:rsidR="004C7D8C" w:rsidRPr="004C7D8C" w:rsidRDefault="00FD2B80" w:rsidP="004C7D8C">
      <w:pPr>
        <w:pStyle w:val="ad"/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</w:t>
      </w:r>
      <w:r w:rsidR="004C7D8C" w:rsidRPr="004C7D8C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Российской Федерации от 1 февраля 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реализующие программы общего образования»;</w:t>
      </w:r>
    </w:p>
    <w:p w:rsidR="006F1432" w:rsidRDefault="006F1432" w:rsidP="006F1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России, 2009 г</w:t>
      </w:r>
    </w:p>
    <w:p w:rsidR="0090624F" w:rsidRPr="008B237F" w:rsidRDefault="0090624F" w:rsidP="006F1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 для общеобразовательных организаций РС(Я) с обучением на языке саха ( в соответствие с ФГОС, 4 вариант)</w:t>
      </w:r>
    </w:p>
    <w:p w:rsidR="006F1432" w:rsidRPr="008B237F" w:rsidRDefault="006F1432" w:rsidP="006F1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Style w:val="Zag11"/>
          <w:rFonts w:ascii="Times New Roman" w:hAnsi="Times New Roman" w:cs="Times New Roman"/>
          <w:b/>
          <w:sz w:val="24"/>
          <w:szCs w:val="24"/>
        </w:rPr>
        <w:t>Примерная</w:t>
      </w:r>
      <w:r w:rsidRPr="008B237F">
        <w:rPr>
          <w:rStyle w:val="Zag11"/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 [сост. Е. С. Савинов]. — М.: Просвещение, 2011. — 000 с. — </w:t>
      </w:r>
      <w:r w:rsidRPr="008B237F">
        <w:rPr>
          <w:rStyle w:val="Zag11"/>
          <w:rFonts w:ascii="Times New Roman" w:hAnsi="Times New Roman" w:cs="Times New Roman"/>
          <w:spacing w:val="-6"/>
          <w:sz w:val="24"/>
          <w:szCs w:val="24"/>
        </w:rPr>
        <w:t xml:space="preserve">(Стандарты второго поколения). </w:t>
      </w:r>
    </w:p>
    <w:p w:rsidR="006F1432" w:rsidRPr="008B237F" w:rsidRDefault="006F1432" w:rsidP="006F1432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B237F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Устав и образовательная программа М</w:t>
      </w:r>
      <w:r w:rsidR="00384D7A">
        <w:rPr>
          <w:rFonts w:ascii="Times New Roman" w:hAnsi="Times New Roman" w:cs="Times New Roman"/>
          <w:color w:val="000000"/>
          <w:spacing w:val="-12"/>
          <w:sz w:val="24"/>
          <w:szCs w:val="24"/>
        </w:rPr>
        <w:t>Б</w:t>
      </w:r>
      <w:r w:rsidRPr="008B237F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ОУ «Сунтарская СОШ №1 имени А.П.Павлова»</w:t>
      </w:r>
    </w:p>
    <w:p w:rsidR="004C7D8C" w:rsidRDefault="004C7D8C" w:rsidP="006F143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32" w:rsidRPr="008B237F" w:rsidRDefault="006F1432" w:rsidP="006F143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7F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</w:p>
    <w:p w:rsidR="006F1432" w:rsidRPr="008B237F" w:rsidRDefault="006F1432" w:rsidP="004C7D8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1.Школа осуществляет образовательный процесс соответствующий двум ступеням образования:</w:t>
      </w:r>
    </w:p>
    <w:p w:rsidR="006F1432" w:rsidRPr="008B237F" w:rsidRDefault="006F1432" w:rsidP="004C7D8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2 ступень-основное среднее образование (с 5-9 классы)-обеспечивает освоение обучающимися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</w:t>
      </w:r>
    </w:p>
    <w:p w:rsidR="006F1432" w:rsidRPr="008B237F" w:rsidRDefault="006F1432" w:rsidP="00BA3A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Освоение образовательных программ основного общего, среднего  общего образования завершается обязательной итоговой аттестацией выпускников.</w:t>
      </w:r>
    </w:p>
    <w:p w:rsidR="006F1432" w:rsidRPr="008B237F" w:rsidRDefault="006F1432" w:rsidP="00BA3A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Сунтарская СОШ №1 работает в режиме 6 дневной учебной недели.</w:t>
      </w:r>
    </w:p>
    <w:p w:rsidR="006F1432" w:rsidRPr="008B237F" w:rsidRDefault="006F1432" w:rsidP="000B34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Учебный год начинается с 1 сентября. Продолжительность перемен составляет 10 минут, после 2 и 3 уроков предусматриваются 2 большие перемены продолжительностью по 20 минут.</w:t>
      </w:r>
    </w:p>
    <w:p w:rsidR="006F1432" w:rsidRPr="008B237F" w:rsidRDefault="006F1432" w:rsidP="000B34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Учебный год представлен следующими учебными периодами: учебные четверти, полугодия.</w:t>
      </w:r>
    </w:p>
    <w:p w:rsidR="006F1432" w:rsidRPr="008B237F" w:rsidRDefault="006F1432" w:rsidP="000B34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Итоговая аттестация обучающихся проводится в сроки, установленные МО РФ и МО РС(Я).</w:t>
      </w:r>
    </w:p>
    <w:p w:rsidR="007F7BFB" w:rsidRDefault="007F7BFB" w:rsidP="006F143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32" w:rsidRPr="008B237F" w:rsidRDefault="006F1432" w:rsidP="006F143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7F">
        <w:rPr>
          <w:rFonts w:ascii="Times New Roman" w:hAnsi="Times New Roman" w:cs="Times New Roman"/>
          <w:b/>
          <w:sz w:val="24"/>
          <w:szCs w:val="24"/>
        </w:rPr>
        <w:lastRenderedPageBreak/>
        <w:t>Анализ социокультурной среды ОУ.</w:t>
      </w:r>
    </w:p>
    <w:p w:rsidR="00BA3A53" w:rsidRDefault="006F1432" w:rsidP="00BA3A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Школа находится в центре МР «Сунтарский улус (район)». Муниципальное образование «Сунтарский наслег» наделено статусом сельского поселения законом Республики Саха (Якутия) «Об установлении границ и о наделении статусом городского и сельского поселений муниципальных образований Республики Саха (Якутия)» от 30. 11. 2004 года 3 №354-</w:t>
      </w:r>
      <w:r w:rsidRPr="008B23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237F">
        <w:rPr>
          <w:rFonts w:ascii="Times New Roman" w:hAnsi="Times New Roman" w:cs="Times New Roman"/>
          <w:sz w:val="24"/>
          <w:szCs w:val="24"/>
        </w:rPr>
        <w:t xml:space="preserve"> статьей 31.</w:t>
      </w:r>
    </w:p>
    <w:p w:rsidR="006F1432" w:rsidRPr="008B237F" w:rsidRDefault="006F1432" w:rsidP="00BA3A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Учреждение находится в самом центре села, где расположен административный, культурный и деловой центр улуса: учреждения здравоохранения, администрация улуса и села, правоохранительные органы, банки, стадион, детско-юношеская спортивная школа олимпийского резерва, детская библиотека, музыкальная школа, лицей и начальная школа, торговые центры-все это расположено поблизости.</w:t>
      </w:r>
    </w:p>
    <w:p w:rsidR="006F1432" w:rsidRPr="008B237F" w:rsidRDefault="006F1432" w:rsidP="006F14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7F">
        <w:rPr>
          <w:rFonts w:ascii="Times New Roman" w:hAnsi="Times New Roman" w:cs="Times New Roman"/>
          <w:sz w:val="24"/>
          <w:szCs w:val="24"/>
        </w:rPr>
        <w:t>В школе обучаются дети со всех микрорайонов села, из разных сел.</w:t>
      </w:r>
    </w:p>
    <w:p w:rsidR="006F1432" w:rsidRPr="008B237F" w:rsidRDefault="006F1432" w:rsidP="00BA3A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432" w:rsidRPr="00AF29B5" w:rsidRDefault="006F1432" w:rsidP="006F143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B5">
        <w:rPr>
          <w:rFonts w:ascii="Times New Roman" w:hAnsi="Times New Roman" w:cs="Times New Roman"/>
          <w:b/>
          <w:sz w:val="24"/>
          <w:szCs w:val="24"/>
        </w:rPr>
        <w:t>Ведущие цели и задачи школьного образования:</w:t>
      </w:r>
    </w:p>
    <w:p w:rsidR="006F1432" w:rsidRPr="00AF29B5" w:rsidRDefault="006F1432" w:rsidP="006F1432">
      <w:pPr>
        <w:numPr>
          <w:ilvl w:val="0"/>
          <w:numId w:val="9"/>
        </w:numPr>
        <w:tabs>
          <w:tab w:val="clear" w:pos="13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29B5">
        <w:rPr>
          <w:rFonts w:ascii="Times New Roman" w:hAnsi="Times New Roman" w:cs="Times New Roman"/>
          <w:sz w:val="24"/>
          <w:szCs w:val="24"/>
        </w:rPr>
        <w:t>Усилить практическую ориентацию общего среднего образования.</w:t>
      </w:r>
    </w:p>
    <w:p w:rsidR="006F1432" w:rsidRPr="00AF29B5" w:rsidRDefault="006F1432" w:rsidP="006F1432">
      <w:pPr>
        <w:numPr>
          <w:ilvl w:val="0"/>
          <w:numId w:val="9"/>
        </w:numPr>
        <w:tabs>
          <w:tab w:val="clear" w:pos="13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29B5">
        <w:rPr>
          <w:rFonts w:ascii="Times New Roman" w:hAnsi="Times New Roman" w:cs="Times New Roman"/>
          <w:sz w:val="24"/>
          <w:szCs w:val="24"/>
        </w:rPr>
        <w:t>Обеспечить в старших классах школы возможность выбора образовательных программ (ИУП). Увеличить время на самостоятельную работу (реферирование, проектирование, исследовательская и экспериментальная деятельность).</w:t>
      </w:r>
    </w:p>
    <w:p w:rsidR="006F1432" w:rsidRPr="00AF29B5" w:rsidRDefault="006F1432" w:rsidP="006F1432">
      <w:pPr>
        <w:numPr>
          <w:ilvl w:val="0"/>
          <w:numId w:val="9"/>
        </w:numPr>
        <w:tabs>
          <w:tab w:val="clear" w:pos="13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29B5">
        <w:rPr>
          <w:rFonts w:ascii="Times New Roman" w:hAnsi="Times New Roman" w:cs="Times New Roman"/>
          <w:sz w:val="24"/>
          <w:szCs w:val="24"/>
        </w:rPr>
        <w:t>Выполнение государственного образовательного стандарта на всех ступенях образования с одновременным обновлением образовательных программ.</w:t>
      </w:r>
    </w:p>
    <w:p w:rsidR="006F1432" w:rsidRPr="00AF29B5" w:rsidRDefault="006F1432" w:rsidP="006F1432">
      <w:pPr>
        <w:numPr>
          <w:ilvl w:val="0"/>
          <w:numId w:val="9"/>
        </w:numPr>
        <w:tabs>
          <w:tab w:val="clear" w:pos="13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29B5">
        <w:rPr>
          <w:rFonts w:ascii="Times New Roman" w:hAnsi="Times New Roman" w:cs="Times New Roman"/>
          <w:sz w:val="24"/>
          <w:szCs w:val="24"/>
        </w:rPr>
        <w:t>Введение ФГОС ОО в 5</w:t>
      </w:r>
      <w:r w:rsidR="00BA3A53" w:rsidRPr="00AF29B5">
        <w:rPr>
          <w:rFonts w:ascii="Times New Roman" w:hAnsi="Times New Roman" w:cs="Times New Roman"/>
          <w:sz w:val="24"/>
          <w:szCs w:val="24"/>
        </w:rPr>
        <w:t>-</w:t>
      </w:r>
      <w:r w:rsidR="000F36D8" w:rsidRPr="00AF29B5">
        <w:rPr>
          <w:rFonts w:ascii="Times New Roman" w:hAnsi="Times New Roman" w:cs="Times New Roman"/>
          <w:sz w:val="24"/>
          <w:szCs w:val="24"/>
        </w:rPr>
        <w:t>7</w:t>
      </w:r>
      <w:r w:rsidRPr="00AF29B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A3A53" w:rsidRPr="00AF29B5">
        <w:rPr>
          <w:rFonts w:ascii="Times New Roman" w:hAnsi="Times New Roman" w:cs="Times New Roman"/>
          <w:sz w:val="24"/>
          <w:szCs w:val="24"/>
        </w:rPr>
        <w:t>ах</w:t>
      </w:r>
      <w:r w:rsidRPr="00AF29B5">
        <w:rPr>
          <w:rFonts w:ascii="Times New Roman" w:hAnsi="Times New Roman" w:cs="Times New Roman"/>
          <w:sz w:val="24"/>
          <w:szCs w:val="24"/>
        </w:rPr>
        <w:t xml:space="preserve"> 2-й ступени.</w:t>
      </w:r>
    </w:p>
    <w:p w:rsidR="006F1432" w:rsidRPr="00AF29B5" w:rsidRDefault="006F1432" w:rsidP="006F143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9B5">
        <w:rPr>
          <w:rFonts w:ascii="Times New Roman" w:hAnsi="Times New Roman" w:cs="Times New Roman"/>
          <w:b/>
          <w:sz w:val="24"/>
          <w:szCs w:val="24"/>
          <w:u w:val="single"/>
        </w:rPr>
        <w:t>Задачи ОП:</w:t>
      </w:r>
    </w:p>
    <w:p w:rsidR="006F1432" w:rsidRPr="00AF29B5" w:rsidRDefault="006F1432" w:rsidP="006F143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29B5">
        <w:rPr>
          <w:rFonts w:ascii="Times New Roman" w:hAnsi="Times New Roman" w:cs="Times New Roman"/>
          <w:sz w:val="24"/>
          <w:szCs w:val="24"/>
        </w:rPr>
        <w:t>Обеспечить усвоение обучающимися федерального минимума содержания образования на каждой ступени обучения;</w:t>
      </w:r>
    </w:p>
    <w:p w:rsidR="006F1432" w:rsidRPr="00AF29B5" w:rsidRDefault="006F1432" w:rsidP="006F143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29B5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способностей обучающихся;</w:t>
      </w:r>
    </w:p>
    <w:p w:rsidR="006F1432" w:rsidRPr="00AF29B5" w:rsidRDefault="006F1432" w:rsidP="006F1432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29B5">
        <w:rPr>
          <w:rFonts w:ascii="Times New Roman" w:hAnsi="Times New Roman" w:cs="Times New Roman"/>
          <w:sz w:val="24"/>
          <w:szCs w:val="24"/>
        </w:rPr>
        <w:t>Для базовой образовательной программы</w:t>
      </w:r>
    </w:p>
    <w:p w:rsidR="006F1432" w:rsidRPr="00AF29B5" w:rsidRDefault="006F1432" w:rsidP="00BA3A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9B5">
        <w:rPr>
          <w:rFonts w:ascii="Times New Roman" w:hAnsi="Times New Roman" w:cs="Times New Roman"/>
          <w:sz w:val="24"/>
          <w:szCs w:val="24"/>
        </w:rPr>
        <w:t>-для основной школы – овладение функциональной грамотностью и подготовка обучающихся</w:t>
      </w:r>
      <w:r w:rsidRPr="00AF29B5">
        <w:t xml:space="preserve"> </w:t>
      </w:r>
      <w:r w:rsidRPr="00AF29B5">
        <w:rPr>
          <w:rFonts w:ascii="Times New Roman" w:hAnsi="Times New Roman" w:cs="Times New Roman"/>
          <w:sz w:val="24"/>
          <w:szCs w:val="24"/>
        </w:rPr>
        <w:t>к продолжению образования в общеобразовательной школе или профессиональному образованию;</w:t>
      </w:r>
    </w:p>
    <w:p w:rsidR="006F1432" w:rsidRPr="00AF29B5" w:rsidRDefault="006F1432" w:rsidP="00BA3A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9B5">
        <w:rPr>
          <w:rFonts w:ascii="Times New Roman" w:hAnsi="Times New Roman" w:cs="Times New Roman"/>
          <w:sz w:val="24"/>
          <w:szCs w:val="24"/>
        </w:rPr>
        <w:t>-для средней (полной)  школы – достижение уровня общекультурной компетенции;</w:t>
      </w:r>
    </w:p>
    <w:p w:rsidR="006F1432" w:rsidRPr="00AF29B5" w:rsidRDefault="006F1432" w:rsidP="00BA3A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9B5">
        <w:rPr>
          <w:rFonts w:ascii="Times New Roman" w:hAnsi="Times New Roman" w:cs="Times New Roman"/>
          <w:sz w:val="24"/>
          <w:szCs w:val="24"/>
        </w:rPr>
        <w:t>4. Обеспечить в средней школе необходимую базовую подготовку учащихся по основным направлениям применения информационных и коммуникационных технологий.</w:t>
      </w:r>
    </w:p>
    <w:p w:rsidR="006F1432" w:rsidRPr="00AF29B5" w:rsidRDefault="006F1432" w:rsidP="00BA3A53">
      <w:pPr>
        <w:spacing w:after="0"/>
        <w:jc w:val="both"/>
        <w:rPr>
          <w:sz w:val="24"/>
          <w:szCs w:val="24"/>
        </w:rPr>
      </w:pPr>
      <w:r w:rsidRPr="00AF29B5">
        <w:rPr>
          <w:rFonts w:ascii="Times New Roman" w:hAnsi="Times New Roman" w:cs="Times New Roman"/>
          <w:sz w:val="24"/>
          <w:szCs w:val="24"/>
        </w:rPr>
        <w:t xml:space="preserve">      5.Усилить дифференциацию и индивидуализацию образовательного процесса путем создания   и реализации вариативных образовательных программ, ориентированных на различные контингенты обучающихся – от одаренных детей до детей с ограниченными возможностями</w:t>
      </w:r>
      <w:r w:rsidRPr="00AF29B5">
        <w:rPr>
          <w:sz w:val="24"/>
          <w:szCs w:val="24"/>
        </w:rPr>
        <w:t xml:space="preserve">. </w:t>
      </w:r>
    </w:p>
    <w:p w:rsidR="006F1432" w:rsidRPr="004847B1" w:rsidRDefault="006F1432" w:rsidP="006F1432">
      <w:pPr>
        <w:jc w:val="center"/>
        <w:rPr>
          <w:color w:val="FF0000"/>
          <w:sz w:val="24"/>
          <w:szCs w:val="24"/>
        </w:rPr>
      </w:pPr>
    </w:p>
    <w:p w:rsidR="006F1432" w:rsidRPr="00D740FC" w:rsidRDefault="006F1432" w:rsidP="006F1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0FC">
        <w:rPr>
          <w:rFonts w:ascii="Times New Roman" w:hAnsi="Times New Roman" w:cs="Times New Roman"/>
          <w:sz w:val="24"/>
          <w:szCs w:val="24"/>
        </w:rPr>
        <w:t>Цели общего образования по ступеням</w:t>
      </w:r>
    </w:p>
    <w:tbl>
      <w:tblPr>
        <w:tblW w:w="0" w:type="auto"/>
        <w:jc w:val="center"/>
        <w:tblInd w:w="-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5"/>
      </w:tblGrid>
      <w:tr w:rsidR="000F36D8" w:rsidRPr="00D740FC" w:rsidTr="000F36D8">
        <w:trPr>
          <w:jc w:val="center"/>
        </w:trPr>
        <w:tc>
          <w:tcPr>
            <w:tcW w:w="9385" w:type="dxa"/>
          </w:tcPr>
          <w:p w:rsidR="000F36D8" w:rsidRPr="00D740FC" w:rsidRDefault="000F36D8" w:rsidP="00B6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</w:p>
          <w:p w:rsidR="000F36D8" w:rsidRPr="00D740FC" w:rsidRDefault="000F36D8" w:rsidP="00B6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F36D8" w:rsidRPr="00D740FC" w:rsidTr="000F36D8">
        <w:trPr>
          <w:jc w:val="center"/>
        </w:trPr>
        <w:tc>
          <w:tcPr>
            <w:tcW w:w="9385" w:type="dxa"/>
          </w:tcPr>
          <w:p w:rsidR="000F36D8" w:rsidRPr="00D740FC" w:rsidRDefault="000F36D8" w:rsidP="006F14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процесса, предусмотренного ста</w:t>
            </w:r>
            <w:r w:rsidR="001175F1">
              <w:rPr>
                <w:rFonts w:ascii="Times New Roman" w:hAnsi="Times New Roman" w:cs="Times New Roman"/>
                <w:sz w:val="24"/>
                <w:szCs w:val="24"/>
              </w:rPr>
              <w:t>ндартами второго поколения в 5-8</w:t>
            </w: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 xml:space="preserve"> класах;</w:t>
            </w:r>
          </w:p>
          <w:p w:rsidR="000F36D8" w:rsidRPr="00D740FC" w:rsidRDefault="000F36D8" w:rsidP="006F14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Достижение большинством обучающихся уровня функциональной грамотности;</w:t>
            </w:r>
          </w:p>
          <w:p w:rsidR="000F36D8" w:rsidRPr="00D740FC" w:rsidRDefault="000F36D8" w:rsidP="006F14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полноценного и качественного основного среднего образования;</w:t>
            </w:r>
          </w:p>
          <w:p w:rsidR="000F36D8" w:rsidRPr="00D740FC" w:rsidRDefault="000F36D8" w:rsidP="006F14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личности обучающихся на основе ориентации в ценностях в открытом образовательном пространстве;</w:t>
            </w:r>
          </w:p>
          <w:p w:rsidR="000F36D8" w:rsidRPr="00D740FC" w:rsidRDefault="000F36D8" w:rsidP="006F14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становления базовой и технологической культуры личности, т.е. культуры жизненного самоопределения обучающихся;</w:t>
            </w:r>
          </w:p>
          <w:p w:rsidR="000F36D8" w:rsidRPr="00D740FC" w:rsidRDefault="000F36D8" w:rsidP="006F14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в их дальнейшем личностном и профессиональном самоопределении с учетом индивидуальных особенностей, возможностей и потребностей;</w:t>
            </w:r>
          </w:p>
          <w:p w:rsidR="000F36D8" w:rsidRPr="00D740FC" w:rsidRDefault="000F36D8" w:rsidP="006F14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разнообразной деятельности (индивидуальной и коллективной), опыта познания и самопознания;</w:t>
            </w:r>
          </w:p>
          <w:p w:rsidR="000F36D8" w:rsidRPr="00D740FC" w:rsidRDefault="000F36D8" w:rsidP="006F14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Подготовка к осуществлению осознанного выбора индивидуальной образовательной траектории;</w:t>
            </w:r>
          </w:p>
          <w:p w:rsidR="000F36D8" w:rsidRPr="000F36D8" w:rsidRDefault="000F36D8" w:rsidP="00B65A9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-развитие коммуникативных навыков</w:t>
            </w:r>
          </w:p>
        </w:tc>
      </w:tr>
      <w:tr w:rsidR="000F36D8" w:rsidRPr="00D740FC" w:rsidTr="000F36D8">
        <w:trPr>
          <w:jc w:val="center"/>
        </w:trPr>
        <w:tc>
          <w:tcPr>
            <w:tcW w:w="9385" w:type="dxa"/>
          </w:tcPr>
          <w:p w:rsidR="000F36D8" w:rsidRPr="00D740FC" w:rsidRDefault="000F36D8" w:rsidP="006F143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 личностного развития детей по отношению к их учебным успехам;</w:t>
            </w:r>
          </w:p>
          <w:p w:rsidR="000F36D8" w:rsidRPr="00D740FC" w:rsidRDefault="000F36D8" w:rsidP="006F143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содержания основного общего образования возрастным особенностям подросткового периода;</w:t>
            </w:r>
          </w:p>
          <w:p w:rsidR="000F36D8" w:rsidRPr="00D740FC" w:rsidRDefault="000F36D8" w:rsidP="006F143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Ориентация не только на знаниевый, но в первую очередь на деятельностный компонент образования в целях усиления мотивации обучения;</w:t>
            </w:r>
          </w:p>
          <w:p w:rsidR="000F36D8" w:rsidRPr="00D740FC" w:rsidRDefault="000F36D8" w:rsidP="006F143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 на завершающем этапе обучения в основной школе.</w:t>
            </w:r>
          </w:p>
        </w:tc>
      </w:tr>
      <w:tr w:rsidR="000F36D8" w:rsidRPr="00D740FC" w:rsidTr="000F36D8">
        <w:trPr>
          <w:jc w:val="center"/>
        </w:trPr>
        <w:tc>
          <w:tcPr>
            <w:tcW w:w="9385" w:type="dxa"/>
          </w:tcPr>
          <w:p w:rsidR="000F36D8" w:rsidRPr="00D740FC" w:rsidRDefault="000F36D8" w:rsidP="006F1432">
            <w:pPr>
              <w:numPr>
                <w:ilvl w:val="0"/>
                <w:numId w:val="8"/>
              </w:numPr>
              <w:spacing w:after="0" w:line="240" w:lineRule="auto"/>
              <w:ind w:left="2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Инновации в оценивании учебных и личностных достижений школьников (планирование ситуации успеха в 1 четверти, отчет по программе «Формула успеха» в 4 четверти);</w:t>
            </w:r>
          </w:p>
          <w:p w:rsidR="000F36D8" w:rsidRPr="00D740FC" w:rsidRDefault="000F36D8" w:rsidP="006F1432">
            <w:pPr>
              <w:numPr>
                <w:ilvl w:val="0"/>
                <w:numId w:val="8"/>
              </w:numPr>
              <w:spacing w:after="0" w:line="240" w:lineRule="auto"/>
              <w:ind w:left="2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F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качеством освоения содержания основного общего образования по новой форме.</w:t>
            </w:r>
          </w:p>
        </w:tc>
      </w:tr>
    </w:tbl>
    <w:p w:rsidR="006F1432" w:rsidRPr="00BA3A53" w:rsidRDefault="006F1432" w:rsidP="006F1432">
      <w:pPr>
        <w:ind w:firstLine="540"/>
        <w:jc w:val="both"/>
        <w:rPr>
          <w:rFonts w:ascii="Times New Roman" w:hAnsi="Times New Roman" w:cs="Times New Roman"/>
        </w:rPr>
      </w:pPr>
    </w:p>
    <w:p w:rsidR="000F36D8" w:rsidRDefault="000F36D8" w:rsidP="005D14E0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разработан на основе учебного плана, рекомендуемого для ОО РС(Я) (вариант 4- для ОО, в которых обучение ведется на родном (нерусском) языке. </w:t>
      </w:r>
    </w:p>
    <w:p w:rsidR="0071780D" w:rsidRDefault="000F36D8" w:rsidP="005D14E0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ФГОС в 5-</w:t>
      </w:r>
      <w:r w:rsidR="004847B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 является одним из механизмов реализации ООП с учетом региональных и этнокультурных особенностей РС(Я). Общий объем учебной нагрузки обучающихся, перечень учебных предметов, курсов и направлений внеурочной деятельности и время, отводимое на их </w:t>
      </w:r>
      <w:r w:rsidR="0071780D">
        <w:rPr>
          <w:rFonts w:ascii="Times New Roman" w:hAnsi="Times New Roman" w:cs="Times New Roman"/>
          <w:color w:val="000000"/>
          <w:sz w:val="24"/>
          <w:szCs w:val="24"/>
        </w:rPr>
        <w:t>освоение и организацию по классам (по годам обучения) полностью обеспечивает базовое количество учебных часов, отводимых на изучение учебных предметов по примерной ООП ООО и увеличивает часы на изучение русского языка.</w:t>
      </w:r>
    </w:p>
    <w:p w:rsidR="005D14E0" w:rsidRPr="005D14E0" w:rsidRDefault="005D14E0" w:rsidP="005D14E0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частей:</w:t>
      </w:r>
    </w:p>
    <w:p w:rsidR="005D14E0" w:rsidRPr="005D14E0" w:rsidRDefault="005D14E0" w:rsidP="005D14E0">
      <w:pPr>
        <w:numPr>
          <w:ilvl w:val="0"/>
          <w:numId w:val="23"/>
        </w:numPr>
        <w:tabs>
          <w:tab w:val="left" w:pos="1080"/>
        </w:tabs>
        <w:suppressAutoHyphens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b/>
          <w:color w:val="000000"/>
          <w:sz w:val="24"/>
          <w:szCs w:val="24"/>
        </w:rPr>
        <w:t>Обязательная часть</w:t>
      </w:r>
      <w:r w:rsidRPr="005D14E0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определяет состав учебных предметов обязательных предметных областей, реализующих основную образовательную 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4E0">
        <w:rPr>
          <w:rFonts w:ascii="Times New Roman" w:hAnsi="Times New Roman" w:cs="Times New Roman"/>
          <w:color w:val="000000"/>
          <w:sz w:val="24"/>
          <w:szCs w:val="24"/>
        </w:rPr>
        <w:t xml:space="preserve"> в 5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47B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4E0">
        <w:rPr>
          <w:rFonts w:ascii="Times New Roman" w:hAnsi="Times New Roman" w:cs="Times New Roman"/>
          <w:color w:val="000000"/>
          <w:sz w:val="24"/>
          <w:szCs w:val="24"/>
        </w:rPr>
        <w:t>классах основного общего образования;</w:t>
      </w:r>
    </w:p>
    <w:p w:rsidR="005D14E0" w:rsidRPr="005D14E0" w:rsidRDefault="005D14E0" w:rsidP="005D14E0">
      <w:pPr>
        <w:numPr>
          <w:ilvl w:val="0"/>
          <w:numId w:val="23"/>
        </w:numPr>
        <w:tabs>
          <w:tab w:val="left" w:pos="1080"/>
        </w:tabs>
        <w:suppressAutoHyphens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b/>
          <w:color w:val="000000"/>
          <w:sz w:val="24"/>
          <w:szCs w:val="24"/>
        </w:rPr>
        <w:t>Часть учебного плана, формируемая участниками образовательного процесса</w:t>
      </w:r>
      <w:r w:rsidRPr="005D14E0">
        <w:rPr>
          <w:rFonts w:ascii="Times New Roman" w:hAnsi="Times New Roman" w:cs="Times New Roman"/>
          <w:color w:val="000000"/>
          <w:sz w:val="24"/>
          <w:szCs w:val="24"/>
        </w:rPr>
        <w:t>, обеспечивающего реализацию интересов и потребностей обучающихся, их родителей (законных представителей, образовательного учреждения, учредителя образовательного учреждения, обязательные занятия по выбору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4E0">
        <w:rPr>
          <w:rFonts w:ascii="Times New Roman" w:hAnsi="Times New Roman" w:cs="Times New Roman"/>
          <w:color w:val="000000"/>
          <w:sz w:val="24"/>
          <w:szCs w:val="24"/>
        </w:rPr>
        <w:t>, на внеурочную деятельность, на в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ведение  курсов</w:t>
      </w:r>
      <w:r w:rsidRPr="005D14E0">
        <w:rPr>
          <w:rFonts w:ascii="Times New Roman" w:hAnsi="Times New Roman" w:cs="Times New Roman"/>
          <w:color w:val="000000"/>
          <w:sz w:val="24"/>
          <w:szCs w:val="24"/>
        </w:rPr>
        <w:t xml:space="preserve">, на  </w:t>
      </w:r>
      <w:r w:rsidRPr="005D14E0">
        <w:rPr>
          <w:rFonts w:ascii="Times New Roman" w:hAnsi="Times New Roman" w:cs="Times New Roman"/>
          <w:sz w:val="24"/>
          <w:szCs w:val="24"/>
        </w:rPr>
        <w:t>внеурочную деятельность по направлениям развития личности, обеспечивающие различные интересы, индивидуальные потребности обучающихся.</w:t>
      </w:r>
    </w:p>
    <w:p w:rsidR="005D14E0" w:rsidRPr="005D14E0" w:rsidRDefault="005D14E0" w:rsidP="005D14E0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b/>
          <w:color w:val="000000"/>
          <w:sz w:val="24"/>
          <w:szCs w:val="24"/>
        </w:rPr>
        <w:t>Обязательная часть</w:t>
      </w:r>
      <w:r w:rsidRPr="005D14E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единство школьного образования в Российской Федерации и включает в себя ту часть содержания образования, в которой выделяются учебные курсы общекультурного и общегосударственного значения. </w:t>
      </w:r>
    </w:p>
    <w:p w:rsidR="005D14E0" w:rsidRPr="005D14E0" w:rsidRDefault="005D14E0" w:rsidP="005D14E0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Региональный компонент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 предметами якутский язык и литература.</w:t>
      </w:r>
      <w:r w:rsidRPr="005D1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4E0" w:rsidRPr="005D14E0" w:rsidRDefault="005D14E0" w:rsidP="005D14E0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b/>
          <w:color w:val="000000"/>
          <w:sz w:val="24"/>
          <w:szCs w:val="24"/>
        </w:rPr>
        <w:t>Часть, формируемая участниками образовательного процесса, представлена следующими предметами и курсами:</w:t>
      </w:r>
    </w:p>
    <w:p w:rsidR="001175F1" w:rsidRDefault="001175F1" w:rsidP="001175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5F1">
        <w:rPr>
          <w:rFonts w:ascii="Times New Roman" w:hAnsi="Times New Roman" w:cs="Times New Roman"/>
          <w:sz w:val="24"/>
          <w:szCs w:val="24"/>
        </w:rPr>
        <w:t xml:space="preserve">Компонент ОУ распределен в 5-8 классах следующим образом: </w:t>
      </w:r>
    </w:p>
    <w:p w:rsidR="001175F1" w:rsidRDefault="001175F1" w:rsidP="001175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5F1">
        <w:rPr>
          <w:rFonts w:ascii="Times New Roman" w:hAnsi="Times New Roman" w:cs="Times New Roman"/>
          <w:sz w:val="24"/>
          <w:szCs w:val="24"/>
        </w:rPr>
        <w:lastRenderedPageBreak/>
        <w:t>5а,б,в-по 0,5 для дополнительного изучения предмет</w:t>
      </w:r>
      <w:r>
        <w:rPr>
          <w:rFonts w:ascii="Times New Roman" w:hAnsi="Times New Roman" w:cs="Times New Roman"/>
          <w:sz w:val="24"/>
          <w:szCs w:val="24"/>
        </w:rPr>
        <w:t>ного курса «Математика»;</w:t>
      </w:r>
    </w:p>
    <w:p w:rsidR="001175F1" w:rsidRPr="001175F1" w:rsidRDefault="001175F1" w:rsidP="001175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5F1">
        <w:rPr>
          <w:rFonts w:ascii="Times New Roman" w:hAnsi="Times New Roman" w:cs="Times New Roman"/>
          <w:sz w:val="24"/>
          <w:szCs w:val="24"/>
        </w:rPr>
        <w:t xml:space="preserve"> в 5а,б,в,6а, 6в, 7а, 8а (классах ФГОС ООО) по 1 часу отведено на изучения часа КНРС(Я) регионального компонента; в 7а, 8а- по 1 часу на изучение предмета «Русский язык».</w:t>
      </w:r>
    </w:p>
    <w:p w:rsidR="005D14E0" w:rsidRPr="005D14E0" w:rsidRDefault="005D14E0" w:rsidP="005D14E0">
      <w:pPr>
        <w:tabs>
          <w:tab w:val="left" w:pos="90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color w:val="000000"/>
          <w:sz w:val="24"/>
          <w:szCs w:val="24"/>
        </w:rPr>
        <w:t>При выборе  предметов и курсов для реализации в рамках  ФГОС ООО  школа руководствовалась следующими принципами:</w:t>
      </w:r>
    </w:p>
    <w:p w:rsidR="005D14E0" w:rsidRPr="005D14E0" w:rsidRDefault="005D14E0" w:rsidP="005D14E0">
      <w:pPr>
        <w:numPr>
          <w:ilvl w:val="0"/>
          <w:numId w:val="25"/>
        </w:numPr>
        <w:tabs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color w:val="000000"/>
          <w:sz w:val="24"/>
          <w:szCs w:val="24"/>
        </w:rPr>
        <w:t>преемственность и непрерывность курса,</w:t>
      </w:r>
    </w:p>
    <w:p w:rsidR="005D14E0" w:rsidRPr="005D14E0" w:rsidRDefault="005D14E0" w:rsidP="005D14E0">
      <w:pPr>
        <w:numPr>
          <w:ilvl w:val="0"/>
          <w:numId w:val="25"/>
        </w:numPr>
        <w:tabs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color w:val="000000"/>
          <w:sz w:val="24"/>
          <w:szCs w:val="24"/>
        </w:rPr>
        <w:t>обеспеченность всеми видами ресурсов,</w:t>
      </w:r>
    </w:p>
    <w:p w:rsidR="005D14E0" w:rsidRPr="005D14E0" w:rsidRDefault="005D14E0" w:rsidP="005D14E0">
      <w:pPr>
        <w:numPr>
          <w:ilvl w:val="0"/>
          <w:numId w:val="25"/>
        </w:numPr>
        <w:tabs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color w:val="000000"/>
          <w:sz w:val="24"/>
          <w:szCs w:val="24"/>
        </w:rPr>
        <w:t>отражение специфики и особенностей, в том числе типа и вида образовательного учреждения,</w:t>
      </w:r>
    </w:p>
    <w:p w:rsidR="005D14E0" w:rsidRPr="005D14E0" w:rsidRDefault="005D14E0" w:rsidP="005D14E0">
      <w:pPr>
        <w:numPr>
          <w:ilvl w:val="0"/>
          <w:numId w:val="25"/>
        </w:numPr>
        <w:tabs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color w:val="000000"/>
          <w:sz w:val="24"/>
          <w:szCs w:val="24"/>
        </w:rPr>
        <w:t>ориентированность на социальный заказ на образовательные услуги.</w:t>
      </w:r>
    </w:p>
    <w:p w:rsidR="005D14E0" w:rsidRPr="005D14E0" w:rsidRDefault="005D14E0" w:rsidP="005D14E0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E0">
        <w:rPr>
          <w:rFonts w:ascii="Times New Roman" w:hAnsi="Times New Roman" w:cs="Times New Roman"/>
          <w:color w:val="000000"/>
          <w:sz w:val="24"/>
          <w:szCs w:val="24"/>
        </w:rPr>
        <w:t xml:space="preserve">          Часть, формируемая участниками образовательного процесса,</w:t>
      </w:r>
      <w:r w:rsidRPr="005D1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14E0">
        <w:rPr>
          <w:rFonts w:ascii="Times New Roman" w:hAnsi="Times New Roman" w:cs="Times New Roman"/>
          <w:color w:val="000000"/>
          <w:sz w:val="24"/>
          <w:szCs w:val="24"/>
        </w:rPr>
        <w:t xml:space="preserve"> отражает специфику  школы, позволяет  самостоятельно разрабатывать и реализовывать основные и дополнительные образовательные программы.</w:t>
      </w:r>
    </w:p>
    <w:p w:rsidR="00336B21" w:rsidRPr="0008420C" w:rsidRDefault="00336B21" w:rsidP="00336B2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08420C">
        <w:rPr>
          <w:rFonts w:ascii="Times New Roman" w:hAnsi="Times New Roman" w:cs="Times New Roman"/>
          <w:b/>
          <w:sz w:val="24"/>
          <w:szCs w:val="24"/>
        </w:rPr>
        <w:t>Вторая ступень образования – основное  общее образование</w:t>
      </w:r>
      <w:r w:rsidRPr="00084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B21" w:rsidRPr="0008420C" w:rsidRDefault="00336B21" w:rsidP="00336B2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08420C">
        <w:rPr>
          <w:rFonts w:ascii="Times New Roman" w:hAnsi="Times New Roman" w:cs="Times New Roman"/>
          <w:sz w:val="24"/>
          <w:szCs w:val="24"/>
        </w:rPr>
        <w:t>В основной школе с одной стороны, завершается общеобразовательная подготовка по базовым предметам, а с другой –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общего  среднего образования.</w:t>
      </w:r>
    </w:p>
    <w:p w:rsidR="00336B21" w:rsidRPr="0008420C" w:rsidRDefault="00336B21" w:rsidP="00336B2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08420C">
        <w:rPr>
          <w:rFonts w:ascii="Times New Roman" w:hAnsi="Times New Roman" w:cs="Times New Roman"/>
          <w:sz w:val="24"/>
          <w:szCs w:val="24"/>
        </w:rPr>
        <w:t>Основное общее образование обеспечивает личностное самоопределение обучающихся – формирование нравственной позиции, мировоззренческой позиции,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336B21" w:rsidRPr="0008420C" w:rsidRDefault="00336B21" w:rsidP="00336B21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420C">
        <w:rPr>
          <w:rFonts w:ascii="Times New Roman" w:hAnsi="Times New Roman" w:cs="Times New Roman"/>
          <w:sz w:val="24"/>
          <w:szCs w:val="24"/>
        </w:rPr>
        <w:t>Учебный план учреждения предусмотрен  на  6-дневную  учебную  неделю. При этом предельно допустимая аудиторная учебная нагрузка  не превышает  определённую примерным учебным планом максимальную учебную нагрузку.</w:t>
      </w:r>
    </w:p>
    <w:p w:rsidR="00336B21" w:rsidRPr="0008420C" w:rsidRDefault="00336B21" w:rsidP="00336B2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420C">
        <w:rPr>
          <w:rFonts w:ascii="Times New Roman" w:hAnsi="Times New Roman" w:cs="Times New Roman"/>
          <w:sz w:val="24"/>
          <w:szCs w:val="24"/>
        </w:rPr>
        <w:t>Продолжительность учебного года на второй ступени общего образования в 5</w:t>
      </w:r>
      <w:r w:rsidR="0008420C">
        <w:rPr>
          <w:rFonts w:ascii="Times New Roman" w:hAnsi="Times New Roman" w:cs="Times New Roman"/>
          <w:sz w:val="24"/>
          <w:szCs w:val="24"/>
        </w:rPr>
        <w:t>-</w:t>
      </w:r>
      <w:r w:rsidR="001175F1">
        <w:rPr>
          <w:rFonts w:ascii="Times New Roman" w:hAnsi="Times New Roman" w:cs="Times New Roman"/>
          <w:sz w:val="24"/>
          <w:szCs w:val="24"/>
        </w:rPr>
        <w:t>8</w:t>
      </w:r>
      <w:r w:rsidRPr="0008420C">
        <w:rPr>
          <w:rFonts w:ascii="Times New Roman" w:hAnsi="Times New Roman" w:cs="Times New Roman"/>
          <w:sz w:val="24"/>
          <w:szCs w:val="24"/>
        </w:rPr>
        <w:t xml:space="preserve"> классах составляет 35 недель.</w:t>
      </w:r>
    </w:p>
    <w:p w:rsidR="00336B21" w:rsidRPr="0008420C" w:rsidRDefault="00336B21" w:rsidP="00336B2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420C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336B21" w:rsidRPr="0008420C" w:rsidRDefault="00336B21" w:rsidP="00336B2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420C">
        <w:rPr>
          <w:rFonts w:ascii="Times New Roman" w:hAnsi="Times New Roman" w:cs="Times New Roman"/>
          <w:sz w:val="24"/>
          <w:szCs w:val="24"/>
        </w:rPr>
        <w:t>Продолжительность урока в основной школе составляет 45 минут.</w:t>
      </w:r>
    </w:p>
    <w:p w:rsidR="00336B21" w:rsidRPr="0008420C" w:rsidRDefault="00336B21" w:rsidP="00336B21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08420C">
        <w:rPr>
          <w:rFonts w:ascii="Times New Roman" w:hAnsi="Times New Roman" w:cs="Times New Roman"/>
          <w:sz w:val="24"/>
          <w:szCs w:val="24"/>
        </w:rPr>
        <w:t xml:space="preserve">Особое место на ступени основного общего образования принадлежит 5  классам.        Содержание обучения в 5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D2432A" w:rsidRDefault="00D2432A" w:rsidP="00D2432A">
      <w:pPr>
        <w:pStyle w:val="1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2432A" w:rsidRDefault="00D2432A" w:rsidP="00D2432A">
      <w:pPr>
        <w:pStyle w:val="a7"/>
        <w:spacing w:after="0"/>
        <w:ind w:left="0" w:firstLine="850"/>
        <w:jc w:val="center"/>
        <w:rPr>
          <w:b/>
        </w:rPr>
      </w:pPr>
      <w:r w:rsidRPr="00D2432A">
        <w:rPr>
          <w:b/>
        </w:rPr>
        <w:t>План внеурочной деятельности 5а</w:t>
      </w:r>
      <w:r w:rsidR="0071780D">
        <w:rPr>
          <w:b/>
        </w:rPr>
        <w:t xml:space="preserve">, </w:t>
      </w:r>
      <w:r w:rsidR="001175F1">
        <w:rPr>
          <w:b/>
        </w:rPr>
        <w:t xml:space="preserve">5б, </w:t>
      </w:r>
      <w:r w:rsidR="0071780D">
        <w:rPr>
          <w:b/>
        </w:rPr>
        <w:t>5в</w:t>
      </w:r>
      <w:r w:rsidRPr="00D2432A">
        <w:rPr>
          <w:b/>
        </w:rPr>
        <w:t>, 6а</w:t>
      </w:r>
      <w:r w:rsidR="0071780D">
        <w:rPr>
          <w:b/>
        </w:rPr>
        <w:t>,</w:t>
      </w:r>
      <w:r w:rsidR="001175F1">
        <w:rPr>
          <w:b/>
        </w:rPr>
        <w:t xml:space="preserve"> 6в, </w:t>
      </w:r>
      <w:r w:rsidR="0071780D">
        <w:rPr>
          <w:b/>
        </w:rPr>
        <w:t xml:space="preserve"> 7а</w:t>
      </w:r>
      <w:r w:rsidR="001175F1">
        <w:rPr>
          <w:b/>
        </w:rPr>
        <w:t>, 8а</w:t>
      </w:r>
      <w:r w:rsidRPr="00D2432A">
        <w:rPr>
          <w:b/>
        </w:rPr>
        <w:t xml:space="preserve"> классов, реализующих программу ФГОС</w:t>
      </w:r>
    </w:p>
    <w:p w:rsidR="00D2432A" w:rsidRPr="00D2432A" w:rsidRDefault="00D2432A" w:rsidP="00D2432A">
      <w:pPr>
        <w:pStyle w:val="a7"/>
        <w:spacing w:after="0"/>
        <w:ind w:left="0" w:firstLine="850"/>
        <w:jc w:val="center"/>
        <w:rPr>
          <w:b/>
        </w:rPr>
      </w:pPr>
    </w:p>
    <w:p w:rsidR="00D2432A" w:rsidRPr="00E438D9" w:rsidRDefault="00D2432A" w:rsidP="00D2432A">
      <w:pPr>
        <w:pStyle w:val="a7"/>
        <w:spacing w:after="0"/>
        <w:ind w:left="0" w:firstLine="850"/>
        <w:jc w:val="both"/>
      </w:pPr>
      <w:r w:rsidRPr="00942DAF">
        <w:t xml:space="preserve">План </w:t>
      </w:r>
      <w:r>
        <w:t>внеурочной деятельности МБОУ ССОШ №1</w:t>
      </w:r>
      <w:r w:rsidRPr="00E438D9">
        <w:t xml:space="preserve"> обеспечивает введение в действие и реализацию требований Федерального государственного образовательного,</w:t>
      </w:r>
      <w:r>
        <w:t xml:space="preserve"> основного общего образования и</w:t>
      </w:r>
      <w:r w:rsidRPr="00E438D9">
        <w:t xml:space="preserve">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</w:t>
      </w:r>
      <w:r>
        <w:t>ости по классам</w:t>
      </w:r>
      <w:r w:rsidRPr="00E438D9">
        <w:t xml:space="preserve">.  </w:t>
      </w:r>
    </w:p>
    <w:p w:rsidR="00D2432A" w:rsidRPr="003340C9" w:rsidRDefault="00D2432A" w:rsidP="00D2432A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E438D9">
        <w:rPr>
          <w:sz w:val="24"/>
          <w:szCs w:val="24"/>
        </w:rPr>
        <w:t>При разработке плана</w:t>
      </w:r>
      <w:r>
        <w:rPr>
          <w:sz w:val="24"/>
          <w:szCs w:val="24"/>
        </w:rPr>
        <w:t xml:space="preserve"> </w:t>
      </w:r>
      <w:r w:rsidRPr="00E438D9">
        <w:rPr>
          <w:sz w:val="24"/>
          <w:szCs w:val="24"/>
        </w:rPr>
        <w:t>испо</w:t>
      </w:r>
      <w:r>
        <w:rPr>
          <w:sz w:val="24"/>
          <w:szCs w:val="24"/>
        </w:rPr>
        <w:t>льзовались следующие документы:</w:t>
      </w:r>
    </w:p>
    <w:p w:rsidR="00D2432A" w:rsidRDefault="00D2432A" w:rsidP="00D2432A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● </w:t>
      </w:r>
      <w:r>
        <w:rPr>
          <w:rFonts w:ascii="Times New Roman" w:hAnsi="Times New Roman" w:cs="Times New Roman"/>
          <w:sz w:val="23"/>
          <w:szCs w:val="23"/>
        </w:rPr>
        <w:t>Закон Российской Федерации «Об образ</w:t>
      </w:r>
      <w:r w:rsidR="00D56B1A">
        <w:rPr>
          <w:rFonts w:ascii="Times New Roman" w:hAnsi="Times New Roman" w:cs="Times New Roman"/>
          <w:sz w:val="23"/>
          <w:szCs w:val="23"/>
        </w:rPr>
        <w:t xml:space="preserve">овании» 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2432A" w:rsidRDefault="00D2432A" w:rsidP="00D2432A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●  </w:t>
      </w:r>
      <w:r>
        <w:rPr>
          <w:rFonts w:ascii="Times New Roman" w:hAnsi="Times New Roman" w:cs="Times New Roman"/>
          <w:sz w:val="23"/>
          <w:szCs w:val="23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D2432A" w:rsidRDefault="00D2432A" w:rsidP="00D2432A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lastRenderedPageBreak/>
        <w:t xml:space="preserve">●  </w:t>
      </w:r>
      <w:r>
        <w:rPr>
          <w:rFonts w:ascii="Times New Roman" w:hAnsi="Times New Roman" w:cs="Times New Roman"/>
          <w:sz w:val="23"/>
          <w:szCs w:val="23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 </w:t>
      </w:r>
    </w:p>
    <w:p w:rsidR="00D2432A" w:rsidRDefault="00D2432A" w:rsidP="00D2432A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● </w:t>
      </w:r>
      <w:r>
        <w:rPr>
          <w:rFonts w:ascii="Times New Roman" w:hAnsi="Times New Roman" w:cs="Times New Roman"/>
          <w:sz w:val="23"/>
          <w:szCs w:val="23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</w:t>
      </w:r>
    </w:p>
    <w:p w:rsidR="00D2432A" w:rsidRDefault="00D2432A" w:rsidP="00D2432A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● </w:t>
      </w:r>
      <w:r>
        <w:rPr>
          <w:rFonts w:ascii="Times New Roman" w:hAnsi="Times New Roman" w:cs="Times New Roman"/>
          <w:sz w:val="23"/>
          <w:szCs w:val="23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г.); </w:t>
      </w:r>
    </w:p>
    <w:p w:rsidR="00D2432A" w:rsidRDefault="00D2432A" w:rsidP="00D2432A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● </w:t>
      </w:r>
      <w:r>
        <w:rPr>
          <w:rFonts w:ascii="Times New Roman" w:hAnsi="Times New Roman" w:cs="Times New Roman"/>
          <w:sz w:val="23"/>
          <w:szCs w:val="23"/>
        </w:rPr>
        <w:t xml:space="preserve">Письмо Минобрнауки РФ от 19.04.2011 N 03-255 «О введении федеральных государственных образовательных стандартов общего образования» </w:t>
      </w:r>
    </w:p>
    <w:p w:rsidR="00D2432A" w:rsidRPr="00942DAF" w:rsidRDefault="00D2432A" w:rsidP="00D2432A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● </w:t>
      </w:r>
      <w:r>
        <w:rPr>
          <w:rFonts w:ascii="Times New Roman" w:hAnsi="Times New Roman" w:cs="Times New Roman"/>
          <w:sz w:val="23"/>
          <w:szCs w:val="23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D2432A" w:rsidRDefault="00D2432A" w:rsidP="00D2432A">
      <w:pPr>
        <w:pStyle w:val="ae"/>
        <w:spacing w:before="0" w:after="0"/>
        <w:ind w:firstLine="567"/>
        <w:jc w:val="center"/>
        <w:rPr>
          <w:b/>
          <w:color w:val="000000"/>
          <w:sz w:val="24"/>
          <w:szCs w:val="24"/>
        </w:rPr>
      </w:pPr>
    </w:p>
    <w:p w:rsidR="00D2432A" w:rsidRDefault="00D2432A" w:rsidP="00D2432A">
      <w:pPr>
        <w:pStyle w:val="ae"/>
        <w:spacing w:before="0" w:after="0"/>
        <w:ind w:firstLine="567"/>
        <w:jc w:val="center"/>
        <w:rPr>
          <w:b/>
          <w:color w:val="000000"/>
          <w:sz w:val="24"/>
          <w:szCs w:val="24"/>
        </w:rPr>
      </w:pPr>
    </w:p>
    <w:p w:rsidR="00D2432A" w:rsidRPr="00E438D9" w:rsidRDefault="00D2432A" w:rsidP="00D2432A">
      <w:pPr>
        <w:pStyle w:val="ae"/>
        <w:spacing w:before="0" w:after="0"/>
        <w:ind w:firstLine="567"/>
        <w:jc w:val="center"/>
        <w:rPr>
          <w:b/>
          <w:color w:val="000000"/>
          <w:sz w:val="24"/>
          <w:szCs w:val="24"/>
        </w:rPr>
      </w:pPr>
      <w:r w:rsidRPr="00E438D9">
        <w:rPr>
          <w:b/>
          <w:color w:val="000000"/>
          <w:sz w:val="24"/>
          <w:szCs w:val="24"/>
        </w:rPr>
        <w:t>Целевая направленность, стратегические и тактические цели содержания образования</w:t>
      </w:r>
    </w:p>
    <w:p w:rsidR="0094040B" w:rsidRDefault="0094040B" w:rsidP="0094040B">
      <w:pPr>
        <w:spacing w:after="0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32A" w:rsidRPr="00D56B1A" w:rsidRDefault="00D2432A" w:rsidP="0094040B">
      <w:pPr>
        <w:spacing w:after="0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1A">
        <w:rPr>
          <w:rFonts w:ascii="Times New Roman" w:eastAsia="Times New Roman" w:hAnsi="Times New Roman" w:cs="Times New Roman"/>
          <w:sz w:val="24"/>
          <w:szCs w:val="24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 санитарно-эпидемиологических правил и нормативов </w:t>
      </w:r>
      <w:r w:rsidRPr="00D56B1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2.4.2.2821-10,</w:t>
      </w:r>
      <w:r w:rsidRPr="00D56B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56B1A">
        <w:rPr>
          <w:rFonts w:ascii="Times New Roman" w:eastAsia="Times New Roman" w:hAnsi="Times New Roman" w:cs="Times New Roman"/>
          <w:sz w:val="24"/>
          <w:szCs w:val="24"/>
        </w:rPr>
        <w:t>обеспечивает широту развития личности обучающихся, учитывает социокультурные и иные потребности,</w:t>
      </w:r>
      <w:r w:rsidRPr="00D56B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56B1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регулирует</w:t>
      </w:r>
      <w:r w:rsidRPr="00D56B1A">
        <w:rPr>
          <w:rFonts w:ascii="Times New Roman" w:eastAsia="Times New Roman" w:hAnsi="Times New Roman" w:cs="Times New Roman"/>
          <w:sz w:val="24"/>
          <w:szCs w:val="24"/>
        </w:rPr>
        <w:t xml:space="preserve"> недопустимость перегрузки обучающихся.</w:t>
      </w:r>
    </w:p>
    <w:p w:rsidR="00D2432A" w:rsidRPr="00E438D9" w:rsidRDefault="00D2432A" w:rsidP="0094040B">
      <w:pPr>
        <w:pStyle w:val="ae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E438D9">
        <w:rPr>
          <w:color w:val="000000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2432A" w:rsidRPr="0094040B" w:rsidRDefault="00D2432A" w:rsidP="0094040B">
      <w:pPr>
        <w:pStyle w:val="ae"/>
        <w:spacing w:before="0" w:after="0"/>
        <w:ind w:firstLine="567"/>
        <w:jc w:val="both"/>
        <w:rPr>
          <w:b/>
          <w:color w:val="000000"/>
          <w:sz w:val="24"/>
          <w:szCs w:val="24"/>
        </w:rPr>
      </w:pPr>
      <w:r w:rsidRPr="0094040B">
        <w:rPr>
          <w:b/>
          <w:color w:val="000000"/>
          <w:sz w:val="24"/>
          <w:szCs w:val="24"/>
        </w:rPr>
        <w:t>Основные принципы плана:</w:t>
      </w:r>
    </w:p>
    <w:p w:rsidR="00D2432A" w:rsidRPr="0094040B" w:rsidRDefault="00D2432A" w:rsidP="00940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- учет познавательных потребностей обучающихся и социального заказа родителей;</w:t>
      </w:r>
    </w:p>
    <w:p w:rsidR="00D2432A" w:rsidRPr="0094040B" w:rsidRDefault="00D2432A" w:rsidP="00940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- учет кадрового потенциала образовательного учреждения;</w:t>
      </w:r>
    </w:p>
    <w:p w:rsidR="00D2432A" w:rsidRPr="0094040B" w:rsidRDefault="00D2432A" w:rsidP="00940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- поэтапность развития нововведений;</w:t>
      </w:r>
    </w:p>
    <w:p w:rsidR="00D2432A" w:rsidRPr="0094040B" w:rsidRDefault="00D2432A" w:rsidP="00940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- построение образовательного процесса в соответствии с санитарно-гигиеническими нормами;</w:t>
      </w:r>
    </w:p>
    <w:p w:rsidR="00D2432A" w:rsidRPr="0094040B" w:rsidRDefault="00D2432A" w:rsidP="00940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- соблюдение преемственности и перспективности обучения.</w:t>
      </w:r>
    </w:p>
    <w:p w:rsidR="00D2432A" w:rsidRPr="0094040B" w:rsidRDefault="00D2432A" w:rsidP="009404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План отражает </w:t>
      </w:r>
      <w:r w:rsidR="0094040B">
        <w:rPr>
          <w:rFonts w:ascii="Times New Roman" w:hAnsi="Times New Roman" w:cs="Times New Roman"/>
          <w:sz w:val="24"/>
          <w:szCs w:val="24"/>
        </w:rPr>
        <w:t>основные цели и задачи М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БОУ СОШ №1.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D2432A" w:rsidRPr="0094040B" w:rsidRDefault="00D2432A" w:rsidP="009404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Внеурочная деятельность в рамках </w:t>
      </w:r>
      <w:r w:rsidR="0094040B">
        <w:rPr>
          <w:rFonts w:ascii="Times New Roman" w:hAnsi="Times New Roman" w:cs="Times New Roman"/>
          <w:sz w:val="24"/>
          <w:szCs w:val="24"/>
        </w:rPr>
        <w:t xml:space="preserve"> М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БОУ СОШ №1 решает следующие специфические задачи:</w:t>
      </w:r>
    </w:p>
    <w:p w:rsidR="00D2432A" w:rsidRPr="0094040B" w:rsidRDefault="00D2432A" w:rsidP="0094040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040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D2432A" w:rsidRPr="0094040B" w:rsidRDefault="00D2432A" w:rsidP="0094040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D2432A" w:rsidRPr="0094040B" w:rsidRDefault="00D2432A" w:rsidP="0094040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D2432A" w:rsidRPr="0094040B" w:rsidRDefault="00D2432A" w:rsidP="0094040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 направлены:</w:t>
      </w:r>
    </w:p>
    <w:p w:rsidR="00D2432A" w:rsidRPr="0094040B" w:rsidRDefault="00D2432A" w:rsidP="00D243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- на расширение содержания программ общего образования;</w:t>
      </w:r>
    </w:p>
    <w:p w:rsidR="00D2432A" w:rsidRPr="0094040B" w:rsidRDefault="00D2432A" w:rsidP="00D243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D2432A" w:rsidRPr="0094040B" w:rsidRDefault="00D2432A" w:rsidP="00D243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 </w:t>
      </w:r>
    </w:p>
    <w:p w:rsidR="00D2432A" w:rsidRPr="0094040B" w:rsidRDefault="00D2432A" w:rsidP="00D2432A">
      <w:pPr>
        <w:numPr>
          <w:ilvl w:val="1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</w:t>
      </w:r>
    </w:p>
    <w:p w:rsidR="00D2432A" w:rsidRPr="0094040B" w:rsidRDefault="00D2432A" w:rsidP="00D2432A">
      <w:pPr>
        <w:numPr>
          <w:ilvl w:val="1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</w:p>
    <w:p w:rsidR="00D2432A" w:rsidRPr="0094040B" w:rsidRDefault="00D2432A" w:rsidP="00D2432A">
      <w:pPr>
        <w:numPr>
          <w:ilvl w:val="1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Социальное</w:t>
      </w:r>
    </w:p>
    <w:p w:rsidR="00D2432A" w:rsidRPr="0094040B" w:rsidRDefault="00D2432A" w:rsidP="00D2432A">
      <w:pPr>
        <w:numPr>
          <w:ilvl w:val="1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</w:p>
    <w:p w:rsidR="00D2432A" w:rsidRPr="0094040B" w:rsidRDefault="00D2432A" w:rsidP="00D2432A">
      <w:pPr>
        <w:numPr>
          <w:ilvl w:val="1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Общекультурное.</w:t>
      </w:r>
    </w:p>
    <w:p w:rsidR="00D2432A" w:rsidRPr="0094040B" w:rsidRDefault="00D2432A" w:rsidP="00D243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32A" w:rsidRPr="0094040B" w:rsidRDefault="00D2432A" w:rsidP="00D2432A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 НАПРАВЛЕНИЕ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Целесообразность 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D2432A" w:rsidRPr="0094040B" w:rsidRDefault="00D2432A" w:rsidP="00D2432A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D2432A" w:rsidRPr="0094040B" w:rsidRDefault="00D2432A" w:rsidP="00D2432A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-  развитие потребности в занятиях физической культурой и спортом.</w:t>
      </w:r>
    </w:p>
    <w:p w:rsidR="00D2432A" w:rsidRPr="0094040B" w:rsidRDefault="00D2432A" w:rsidP="00D2432A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 программами неаудиторной занятости «</w:t>
      </w:r>
      <w:r w:rsidR="0094040B">
        <w:rPr>
          <w:rFonts w:ascii="Times New Roman" w:hAnsi="Times New Roman" w:cs="Times New Roman"/>
          <w:sz w:val="24"/>
          <w:szCs w:val="24"/>
        </w:rPr>
        <w:t>Быстрее, выше, сильнее» в 5,6</w:t>
      </w:r>
      <w:r w:rsidR="0071780D">
        <w:rPr>
          <w:rFonts w:ascii="Times New Roman" w:hAnsi="Times New Roman" w:cs="Times New Roman"/>
          <w:sz w:val="24"/>
          <w:szCs w:val="24"/>
        </w:rPr>
        <w:t>, 7</w:t>
      </w:r>
      <w:r w:rsidR="0094040B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D2432A" w:rsidRPr="0094040B" w:rsidRDefault="00D2432A" w:rsidP="00D243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         По итогам работы в данном направлении проводятся конкурсы, соревнования,</w:t>
      </w:r>
      <w:r w:rsidRPr="00940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показательные выступления, дни здоровья.</w:t>
      </w:r>
    </w:p>
    <w:p w:rsidR="00D2432A" w:rsidRPr="0094040B" w:rsidRDefault="00D2432A" w:rsidP="00D243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32A" w:rsidRPr="0094040B" w:rsidRDefault="00D2432A" w:rsidP="00D2432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D2432A" w:rsidRPr="0094040B" w:rsidRDefault="00D2432A" w:rsidP="00D2432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D2432A" w:rsidRPr="0094040B" w:rsidRDefault="00D2432A" w:rsidP="00D2432A">
      <w:pPr>
        <w:numPr>
          <w:ilvl w:val="0"/>
          <w:numId w:val="31"/>
        </w:numPr>
        <w:spacing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D2432A" w:rsidRPr="0094040B" w:rsidRDefault="00D2432A" w:rsidP="00D2432A">
      <w:pPr>
        <w:numPr>
          <w:ilvl w:val="0"/>
          <w:numId w:val="31"/>
        </w:numPr>
        <w:spacing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40B">
        <w:rPr>
          <w:rFonts w:ascii="Times New Roman" w:eastAsia="Calibri" w:hAnsi="Times New Roman" w:cs="Times New Roman"/>
          <w:sz w:val="24"/>
          <w:szCs w:val="24"/>
          <w:lang w:eastAsia="en-US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D2432A" w:rsidRPr="0094040B" w:rsidRDefault="00D2432A" w:rsidP="00D2432A">
      <w:pPr>
        <w:numPr>
          <w:ilvl w:val="0"/>
          <w:numId w:val="31"/>
        </w:numPr>
        <w:spacing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40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D2432A" w:rsidRPr="0094040B" w:rsidRDefault="00D2432A" w:rsidP="00D2432A">
      <w:pPr>
        <w:numPr>
          <w:ilvl w:val="0"/>
          <w:numId w:val="31"/>
        </w:numPr>
        <w:spacing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40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2432A" w:rsidRPr="0094040B" w:rsidRDefault="00D2432A" w:rsidP="00D2432A">
      <w:pPr>
        <w:numPr>
          <w:ilvl w:val="0"/>
          <w:numId w:val="31"/>
        </w:numPr>
        <w:spacing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4040B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обучающимся базовых общенациональных ценностей;</w:t>
      </w:r>
    </w:p>
    <w:p w:rsidR="00D2432A" w:rsidRPr="0094040B" w:rsidRDefault="00D2432A" w:rsidP="00D2432A">
      <w:pPr>
        <w:numPr>
          <w:ilvl w:val="0"/>
          <w:numId w:val="31"/>
        </w:numPr>
        <w:spacing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40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трудолюбия, способности к преодолению трудностей;</w:t>
      </w:r>
    </w:p>
    <w:p w:rsidR="00D2432A" w:rsidRPr="0094040B" w:rsidRDefault="00D2432A" w:rsidP="00D2432A">
      <w:pPr>
        <w:numPr>
          <w:ilvl w:val="0"/>
          <w:numId w:val="32"/>
        </w:numPr>
        <w:spacing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основ российской гражданской идентичности; </w:t>
      </w:r>
    </w:p>
    <w:p w:rsidR="00D2432A" w:rsidRPr="0094040B" w:rsidRDefault="00D2432A" w:rsidP="00D2432A">
      <w:pPr>
        <w:numPr>
          <w:ilvl w:val="0"/>
          <w:numId w:val="32"/>
        </w:numPr>
        <w:spacing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пробуждение веры в Россию, чувства личной ответственности за Отечество; </w:t>
      </w:r>
    </w:p>
    <w:p w:rsidR="00D2432A" w:rsidRPr="0094040B" w:rsidRDefault="00D2432A" w:rsidP="00D2432A">
      <w:pPr>
        <w:numPr>
          <w:ilvl w:val="0"/>
          <w:numId w:val="32"/>
        </w:numPr>
        <w:spacing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40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патриотизма и гражданской солидарности;</w:t>
      </w:r>
    </w:p>
    <w:p w:rsidR="00D2432A" w:rsidRPr="0094040B" w:rsidRDefault="00D2432A" w:rsidP="00D2432A">
      <w:pPr>
        <w:numPr>
          <w:ilvl w:val="0"/>
          <w:numId w:val="32"/>
        </w:numPr>
        <w:spacing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40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2432A" w:rsidRPr="0094040B" w:rsidRDefault="00D2432A" w:rsidP="00D2432A">
      <w:pPr>
        <w:pStyle w:val="ab"/>
        <w:spacing w:line="360" w:lineRule="auto"/>
      </w:pPr>
      <w:r w:rsidRPr="0094040B">
        <w:t>По итогам работы в данном направлении  проводятся коллективные творческие дела, конкурсы.</w:t>
      </w:r>
    </w:p>
    <w:p w:rsidR="00D2432A" w:rsidRPr="0094040B" w:rsidRDefault="00D2432A" w:rsidP="00D2432A">
      <w:pPr>
        <w:ind w:left="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404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432A" w:rsidRPr="0094040B" w:rsidRDefault="00D2432A" w:rsidP="00D2432A">
      <w:pPr>
        <w:ind w:left="43" w:hanging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D2432A" w:rsidRPr="0094040B" w:rsidRDefault="00D2432A" w:rsidP="00D2432A">
      <w:pPr>
        <w:ind w:left="43" w:hanging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D2432A" w:rsidRPr="0094040B" w:rsidRDefault="00D2432A" w:rsidP="00D2432A">
      <w:pPr>
        <w:numPr>
          <w:ilvl w:val="0"/>
          <w:numId w:val="2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D2432A" w:rsidRPr="0094040B" w:rsidRDefault="00D2432A" w:rsidP="00D2432A">
      <w:pPr>
        <w:ind w:left="14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    -  формирование способности обучающегося сознательно выстраивать и оценивать отношения в социуме;</w:t>
      </w:r>
    </w:p>
    <w:p w:rsidR="00D2432A" w:rsidRPr="0094040B" w:rsidRDefault="00D2432A" w:rsidP="00D2432A">
      <w:pPr>
        <w:numPr>
          <w:ilvl w:val="0"/>
          <w:numId w:val="2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гуманистических и демократических ценностных ориентаций;</w:t>
      </w:r>
    </w:p>
    <w:p w:rsidR="00D2432A" w:rsidRPr="0094040B" w:rsidRDefault="00D2432A" w:rsidP="00D2432A">
      <w:pPr>
        <w:numPr>
          <w:ilvl w:val="0"/>
          <w:numId w:val="2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основы культуры межэтнического общения;</w:t>
      </w:r>
    </w:p>
    <w:p w:rsidR="00D2432A" w:rsidRPr="0094040B" w:rsidRDefault="00D2432A" w:rsidP="00D2432A">
      <w:pPr>
        <w:numPr>
          <w:ilvl w:val="0"/>
          <w:numId w:val="2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отношения к семье как к основе российского общества;</w:t>
      </w:r>
    </w:p>
    <w:p w:rsidR="00D2432A" w:rsidRPr="0094040B" w:rsidRDefault="00D2432A" w:rsidP="00D2432A">
      <w:pPr>
        <w:numPr>
          <w:ilvl w:val="0"/>
          <w:numId w:val="2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  школьников почтительного отношения к родителям, осознанного, заботливого отношения к старшему поколению.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реализуется программами неаудиторной занятости </w:t>
      </w:r>
      <w:r w:rsidR="0094040B">
        <w:rPr>
          <w:rFonts w:ascii="Times New Roman" w:hAnsi="Times New Roman" w:cs="Times New Roman"/>
          <w:sz w:val="24"/>
          <w:szCs w:val="24"/>
        </w:rPr>
        <w:t>по психологии и журналистике.</w:t>
      </w:r>
    </w:p>
    <w:p w:rsidR="00D2432A" w:rsidRPr="0094040B" w:rsidRDefault="00D2432A" w:rsidP="00D2432A">
      <w:pPr>
        <w:ind w:left="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      По итогам работы в данном направлении  проводятся конкурсы, выставки, защиты проектов.</w:t>
      </w:r>
    </w:p>
    <w:p w:rsidR="00D2432A" w:rsidRPr="0094040B" w:rsidRDefault="00D2432A" w:rsidP="00D243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32A" w:rsidRPr="0094040B" w:rsidRDefault="00D2432A" w:rsidP="00D2432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ОБЩЕИНТЕЛЛЕКТУАЛЬНОЕ НАПРАВЛЕНИЕ</w:t>
      </w:r>
    </w:p>
    <w:p w:rsidR="00D2432A" w:rsidRPr="0094040B" w:rsidRDefault="00D2432A" w:rsidP="00D2432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D2432A" w:rsidRPr="0094040B" w:rsidRDefault="00D2432A" w:rsidP="00D2432A">
      <w:pPr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научно-интеллектуального труда;</w:t>
      </w:r>
    </w:p>
    <w:p w:rsidR="00D2432A" w:rsidRPr="0094040B" w:rsidRDefault="00D2432A" w:rsidP="00D2432A">
      <w:pPr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развитие культуры логического и алгоритмического мышления, воображения;</w:t>
      </w:r>
    </w:p>
    <w:p w:rsidR="00D2432A" w:rsidRPr="0094040B" w:rsidRDefault="00D2432A" w:rsidP="00D2432A">
      <w:pPr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первоначального опыта практической преобразовательной деятельности;</w:t>
      </w:r>
    </w:p>
    <w:p w:rsidR="00D2432A" w:rsidRPr="0094040B" w:rsidRDefault="00D2432A" w:rsidP="00D2432A">
      <w:pPr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универсальных учебных действий у обучающихся на ступени начального общего образования. и основного общего образования.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программами неаудиторной занятости  «</w:t>
      </w:r>
      <w:r w:rsidR="00266D29">
        <w:rPr>
          <w:rFonts w:ascii="Times New Roman" w:hAnsi="Times New Roman" w:cs="Times New Roman"/>
          <w:sz w:val="24"/>
          <w:szCs w:val="24"/>
        </w:rPr>
        <w:t>робототехника», «Компьютерное моделирование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66D29">
        <w:rPr>
          <w:rFonts w:ascii="Times New Roman" w:hAnsi="Times New Roman" w:cs="Times New Roman"/>
          <w:sz w:val="24"/>
          <w:szCs w:val="24"/>
        </w:rPr>
        <w:t>, «Шахматы», «Занимательная математика»</w:t>
      </w:r>
      <w:r w:rsidR="00067941">
        <w:rPr>
          <w:rFonts w:ascii="Times New Roman" w:hAnsi="Times New Roman" w:cs="Times New Roman"/>
          <w:sz w:val="24"/>
          <w:szCs w:val="24"/>
        </w:rPr>
        <w:t>, «</w:t>
      </w:r>
      <w:r w:rsidR="005475A0">
        <w:rPr>
          <w:rFonts w:ascii="Times New Roman" w:hAnsi="Times New Roman" w:cs="Times New Roman"/>
          <w:sz w:val="24"/>
          <w:szCs w:val="24"/>
        </w:rPr>
        <w:t>М</w:t>
      </w:r>
      <w:r w:rsidR="00067941">
        <w:rPr>
          <w:rFonts w:ascii="Times New Roman" w:hAnsi="Times New Roman" w:cs="Times New Roman"/>
          <w:sz w:val="24"/>
          <w:szCs w:val="24"/>
        </w:rPr>
        <w:t>ир английского»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32A" w:rsidRPr="0094040B" w:rsidRDefault="00D2432A" w:rsidP="00D2432A">
      <w:pPr>
        <w:ind w:left="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 проводятся конкурсы, защита проектов</w:t>
      </w:r>
      <w:r w:rsidR="00D210EB">
        <w:rPr>
          <w:rFonts w:ascii="Times New Roman" w:hAnsi="Times New Roman" w:cs="Times New Roman"/>
          <w:sz w:val="24"/>
          <w:szCs w:val="24"/>
        </w:rPr>
        <w:t>, участие в олимпиадах, конкурсах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32A" w:rsidRPr="0094040B" w:rsidRDefault="00D2432A" w:rsidP="00D2432A">
      <w:pPr>
        <w:ind w:left="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32A" w:rsidRPr="0094040B" w:rsidRDefault="00D2432A" w:rsidP="00D2432A">
      <w:pPr>
        <w:ind w:left="43" w:hanging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ОБЩЕКУЛЬТУРНОЕ НАПРАВЛЕНИЕ</w:t>
      </w:r>
    </w:p>
    <w:p w:rsidR="00D2432A" w:rsidRPr="0094040B" w:rsidRDefault="00D2432A" w:rsidP="00D2432A">
      <w:pPr>
        <w:ind w:left="43" w:hanging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D2432A" w:rsidRPr="0094040B" w:rsidRDefault="00D2432A" w:rsidP="00D2432A">
      <w:pPr>
        <w:numPr>
          <w:ilvl w:val="0"/>
          <w:numId w:val="3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D2432A" w:rsidRPr="0094040B" w:rsidRDefault="00D2432A" w:rsidP="00D2432A">
      <w:pPr>
        <w:numPr>
          <w:ilvl w:val="0"/>
          <w:numId w:val="3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активной жизненной позиции;</w:t>
      </w:r>
    </w:p>
    <w:p w:rsidR="00D2432A" w:rsidRPr="0094040B" w:rsidRDefault="00D2432A" w:rsidP="00D2432A">
      <w:pPr>
        <w:numPr>
          <w:ilvl w:val="0"/>
          <w:numId w:val="3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воспитание основ правовой, эстетической, физической и экологической культуры. </w:t>
      </w:r>
    </w:p>
    <w:p w:rsidR="00D2432A" w:rsidRPr="0094040B" w:rsidRDefault="00D2432A" w:rsidP="00D243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 программами дополнительного образования: «</w:t>
      </w:r>
      <w:r w:rsidR="00D210EB">
        <w:rPr>
          <w:rFonts w:ascii="Times New Roman" w:hAnsi="Times New Roman" w:cs="Times New Roman"/>
          <w:sz w:val="24"/>
          <w:szCs w:val="24"/>
        </w:rPr>
        <w:t>театральные ступеньки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210EB">
        <w:rPr>
          <w:rFonts w:ascii="Times New Roman" w:hAnsi="Times New Roman" w:cs="Times New Roman"/>
          <w:sz w:val="24"/>
          <w:szCs w:val="24"/>
        </w:rPr>
        <w:t>, кукольный театр «Сказочный мир»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7941">
        <w:rPr>
          <w:rFonts w:ascii="Times New Roman" w:hAnsi="Times New Roman" w:cs="Times New Roman"/>
          <w:sz w:val="24"/>
          <w:szCs w:val="24"/>
        </w:rPr>
        <w:t>«Домисольки», «Звуки природы»</w:t>
      </w:r>
      <w:r w:rsidR="001947E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2432A" w:rsidRPr="0094040B" w:rsidRDefault="00D2432A" w:rsidP="00166725">
      <w:pPr>
        <w:spacing w:after="0"/>
        <w:ind w:left="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04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в данном направлении  проводятся концерты, конкурсы, выставки, </w:t>
      </w:r>
    </w:p>
    <w:p w:rsidR="00D2432A" w:rsidRPr="0094040B" w:rsidRDefault="00D2432A" w:rsidP="00166725">
      <w:pPr>
        <w:spacing w:after="0"/>
        <w:ind w:left="29" w:firstLine="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План предусматривает распределение обучающихся по возрасту, в  зависимости от </w:t>
      </w:r>
      <w:r w:rsidRPr="0094040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развития личности и реализуемых  программ внеурочной деятельности.</w:t>
      </w:r>
    </w:p>
    <w:p w:rsidR="00D2432A" w:rsidRPr="0094040B" w:rsidRDefault="00D2432A" w:rsidP="001667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D2432A" w:rsidRPr="0094040B" w:rsidRDefault="00D2432A" w:rsidP="001667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Занятия  групп  проводятся на базе школы в кабинетах </w:t>
      </w:r>
      <w:r w:rsidR="006778AB">
        <w:rPr>
          <w:rFonts w:ascii="Times New Roman" w:hAnsi="Times New Roman" w:cs="Times New Roman"/>
          <w:sz w:val="24"/>
          <w:szCs w:val="24"/>
        </w:rPr>
        <w:t>5,6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классов, кабинетах математики, русского языка, английского языка, кабинете дополнительного образования, кабинете музыки,  в спортивном зале, читальном зале, актовом зале.</w:t>
      </w:r>
    </w:p>
    <w:p w:rsidR="00D2432A" w:rsidRDefault="00D2432A" w:rsidP="001A2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       Таким образом, план  внеурочной деятельности  на 201</w:t>
      </w:r>
      <w:r w:rsidR="006778AB">
        <w:rPr>
          <w:rFonts w:ascii="Times New Roman" w:hAnsi="Times New Roman" w:cs="Times New Roman"/>
          <w:sz w:val="24"/>
          <w:szCs w:val="24"/>
        </w:rPr>
        <w:t>3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778AB">
        <w:rPr>
          <w:rFonts w:ascii="Times New Roman" w:hAnsi="Times New Roman" w:cs="Times New Roman"/>
          <w:sz w:val="24"/>
          <w:szCs w:val="24"/>
        </w:rPr>
        <w:t>4</w:t>
      </w:r>
      <w:r w:rsidRPr="0094040B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создаёт условия для </w:t>
      </w:r>
      <w:r w:rsidRPr="0094040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1175F1" w:rsidRDefault="001175F1" w:rsidP="001175F1">
      <w:pPr>
        <w:spacing w:after="0"/>
        <w:jc w:val="center"/>
        <w:rPr>
          <w:rFonts w:ascii="Times New Roman" w:hAnsi="Times New Roman" w:cs="Times New Roman"/>
        </w:rPr>
      </w:pPr>
      <w:r w:rsidRPr="001175F1">
        <w:rPr>
          <w:rFonts w:ascii="Times New Roman" w:hAnsi="Times New Roman" w:cs="Times New Roman"/>
        </w:rPr>
        <w:t>Внеурочная деятельность</w:t>
      </w: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51421" w:rsidRPr="001175F1" w:rsidRDefault="00151421" w:rsidP="001175F1">
      <w:pPr>
        <w:spacing w:after="0"/>
        <w:jc w:val="center"/>
        <w:rPr>
          <w:rFonts w:ascii="Times New Roman" w:hAnsi="Times New Roman" w:cs="Times New Roman"/>
        </w:rPr>
      </w:pPr>
    </w:p>
    <w:p w:rsidR="001175F1" w:rsidRPr="001175F1" w:rsidRDefault="001175F1" w:rsidP="001175F1">
      <w:pPr>
        <w:pStyle w:val="af3"/>
        <w:jc w:val="both"/>
        <w:rPr>
          <w:rFonts w:ascii="Times New Roman" w:hAnsi="Times New Roman"/>
          <w:b/>
        </w:rPr>
      </w:pPr>
      <w:r w:rsidRPr="001175F1">
        <w:rPr>
          <w:rFonts w:ascii="Times New Roman" w:hAnsi="Times New Roman"/>
        </w:rPr>
        <w:lastRenderedPageBreak/>
        <w:t>Ф</w:t>
      </w:r>
      <w:r w:rsidRPr="001175F1">
        <w:rPr>
          <w:rFonts w:ascii="Times New Roman" w:hAnsi="Times New Roman"/>
          <w:b/>
        </w:rPr>
        <w:t>ГОС - внеурочная деятельность за 2015-16 уч.год.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2240"/>
        <w:gridCol w:w="1742"/>
        <w:gridCol w:w="1499"/>
        <w:gridCol w:w="1622"/>
      </w:tblGrid>
      <w:tr w:rsidR="001175F1" w:rsidRPr="001175F1" w:rsidTr="008B4E07">
        <w:tc>
          <w:tcPr>
            <w:tcW w:w="9753" w:type="dxa"/>
            <w:gridSpan w:val="5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5а класс 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Название кружка, секции, студии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Количество часов в неделю 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Учителя 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Быстрее, выше, сильнее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Васильев В.В.</w:t>
            </w:r>
          </w:p>
        </w:tc>
      </w:tr>
      <w:tr w:rsidR="001175F1" w:rsidRPr="001175F1" w:rsidTr="008B4E07">
        <w:tc>
          <w:tcPr>
            <w:tcW w:w="2650" w:type="dxa"/>
            <w:vMerge w:val="restart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Ансамбль клавишных синтезаторов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Куприянова В.М.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Мир танца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Слепцова В.А.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Студия моды (Арт-дизайн)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Андросова Н.С.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Духовно-нравственное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Мир английского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175F1">
              <w:rPr>
                <w:rFonts w:ascii="Times New Roman" w:hAnsi="Times New Roman" w:cs="Times New Roman"/>
              </w:rPr>
              <w:t>Габышева Н.А.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Хомус «Аман Ес»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5акласс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Фокинова Т.А.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Сивцева Г.Н.</w:t>
            </w:r>
          </w:p>
        </w:tc>
      </w:tr>
      <w:tr w:rsidR="001175F1" w:rsidRPr="001175F1" w:rsidTr="008B4E07">
        <w:tc>
          <w:tcPr>
            <w:tcW w:w="2650" w:type="dxa"/>
            <w:vMerge w:val="restart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Антонов Г.Г.</w:t>
            </w:r>
          </w:p>
        </w:tc>
      </w:tr>
      <w:tr w:rsidR="001175F1" w:rsidRPr="001175F1" w:rsidTr="008B4E07">
        <w:trPr>
          <w:trHeight w:val="327"/>
        </w:trPr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890155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890155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Т.А.</w:t>
            </w:r>
          </w:p>
        </w:tc>
      </w:tr>
      <w:tr w:rsidR="001175F1" w:rsidRPr="001175F1" w:rsidTr="008B4E07">
        <w:tc>
          <w:tcPr>
            <w:tcW w:w="9753" w:type="dxa"/>
            <w:gridSpan w:val="5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5б класс 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Название кружка, секции, студии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Количество часов в неделю 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Учителя 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Быстрее, выше, сильнее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Михалев А.М.</w:t>
            </w:r>
          </w:p>
        </w:tc>
      </w:tr>
      <w:tr w:rsidR="001175F1" w:rsidRPr="001175F1" w:rsidTr="008B4E07">
        <w:tc>
          <w:tcPr>
            <w:tcW w:w="2650" w:type="dxa"/>
            <w:vMerge w:val="restart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Ансамбль клавишных синтезаторов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Куприянова В.М.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Мир танца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Слепцова В.А.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Вернисаж (художественный)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Степанова Т.И.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Духовно-нравственное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Мир английского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Маркова С.П.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Я и мое окружение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5бкласс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Иванова К.Е.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Сивцева Г.Н.</w:t>
            </w:r>
          </w:p>
        </w:tc>
      </w:tr>
      <w:tr w:rsidR="001175F1" w:rsidRPr="001175F1" w:rsidTr="008B4E07">
        <w:tc>
          <w:tcPr>
            <w:tcW w:w="2650" w:type="dxa"/>
            <w:vMerge w:val="restart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Антонов Г.Г.</w:t>
            </w:r>
          </w:p>
        </w:tc>
      </w:tr>
      <w:tr w:rsidR="001175F1" w:rsidRPr="001175F1" w:rsidTr="008B4E07">
        <w:trPr>
          <w:trHeight w:val="327"/>
        </w:trPr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К тайнам слова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Иванова К.Е.</w:t>
            </w:r>
          </w:p>
        </w:tc>
      </w:tr>
      <w:tr w:rsidR="001175F1" w:rsidRPr="001175F1" w:rsidTr="008B4E07">
        <w:trPr>
          <w:trHeight w:val="327"/>
        </w:trPr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Андреева Н.А.</w:t>
            </w:r>
          </w:p>
        </w:tc>
      </w:tr>
      <w:tr w:rsidR="001175F1" w:rsidRPr="001175F1" w:rsidTr="008B4E07">
        <w:tc>
          <w:tcPr>
            <w:tcW w:w="9753" w:type="dxa"/>
            <w:gridSpan w:val="5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5в класс 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Название кружка, секции, студии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Количество часов в неделю 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Быстрее, выше, сильнее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Васильев В.В.</w:t>
            </w:r>
          </w:p>
        </w:tc>
      </w:tr>
      <w:tr w:rsidR="001175F1" w:rsidRPr="001175F1" w:rsidTr="008B4E07">
        <w:tc>
          <w:tcPr>
            <w:tcW w:w="2650" w:type="dxa"/>
            <w:vMerge w:val="restart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Ансамбль клавишных синтезаторов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Куприянова В.М.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Мир танца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Слепцова В.А.</w:t>
            </w:r>
          </w:p>
        </w:tc>
      </w:tr>
      <w:tr w:rsidR="001175F1" w:rsidRPr="001175F1" w:rsidTr="008B4E07">
        <w:trPr>
          <w:trHeight w:val="1094"/>
        </w:trPr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Духовно-нравственное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Вернисаж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Степанова Т.И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Сивцева Г.Н.</w:t>
            </w:r>
          </w:p>
        </w:tc>
      </w:tr>
      <w:tr w:rsidR="001175F1" w:rsidRPr="001175F1" w:rsidTr="008B4E07">
        <w:tc>
          <w:tcPr>
            <w:tcW w:w="2650" w:type="dxa"/>
            <w:vMerge w:val="restart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Мир английского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Прокопьева Е.М.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Антонов Г.Г.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Сидорова В.В.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Сидорова М.И.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Николаева И.И.</w:t>
            </w:r>
          </w:p>
        </w:tc>
      </w:tr>
      <w:tr w:rsidR="001175F1" w:rsidRPr="001175F1" w:rsidTr="008B4E07">
        <w:tc>
          <w:tcPr>
            <w:tcW w:w="9753" w:type="dxa"/>
            <w:gridSpan w:val="5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6а класс 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Название кружка, секции, студии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Количество часов в неделю 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Учителя 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Быстрее, выше, сильнее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Михалев А.М.</w:t>
            </w:r>
          </w:p>
        </w:tc>
      </w:tr>
      <w:tr w:rsidR="001175F1" w:rsidRPr="001175F1" w:rsidTr="008B4E07">
        <w:tc>
          <w:tcPr>
            <w:tcW w:w="2650" w:type="dxa"/>
            <w:vMerge w:val="restart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Ансамбль клавишных синтезаторов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Куприянова В.М.</w:t>
            </w:r>
          </w:p>
        </w:tc>
      </w:tr>
      <w:tr w:rsidR="001175F1" w:rsidRPr="001175F1" w:rsidTr="008B4E07">
        <w:trPr>
          <w:trHeight w:val="388"/>
        </w:trPr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Хомус, Аман ес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Фокинова Т.А.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Николаева И.И.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Духовно-нравственное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Мой мир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Тимофеева Г.В.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Мы сами (психология)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Сивцева Г.Н.</w:t>
            </w:r>
          </w:p>
        </w:tc>
      </w:tr>
      <w:tr w:rsidR="001175F1" w:rsidRPr="001175F1" w:rsidTr="008B4E07">
        <w:tc>
          <w:tcPr>
            <w:tcW w:w="2650" w:type="dxa"/>
            <w:vMerge w:val="restart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Компьютерное моделирование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Змиевская Т.Н.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Антонов Г.Г.</w:t>
            </w:r>
          </w:p>
        </w:tc>
      </w:tr>
      <w:tr w:rsidR="001175F1" w:rsidRPr="001175F1" w:rsidTr="008B4E07">
        <w:trPr>
          <w:trHeight w:val="547"/>
        </w:trPr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Мир английского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Тимофеева Г.В.</w:t>
            </w:r>
          </w:p>
        </w:tc>
      </w:tr>
      <w:tr w:rsidR="001175F1" w:rsidRPr="001175F1" w:rsidTr="008B4E07">
        <w:trPr>
          <w:trHeight w:val="547"/>
        </w:trPr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Михалева А.М.</w:t>
            </w:r>
          </w:p>
        </w:tc>
      </w:tr>
      <w:tr w:rsidR="001175F1" w:rsidRPr="001175F1" w:rsidTr="008B4E07">
        <w:tc>
          <w:tcPr>
            <w:tcW w:w="9753" w:type="dxa"/>
            <w:gridSpan w:val="5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6в класс 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Название кружка, секции, студии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Количество часов в неделю 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Учителя 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Быстрее, выше, сильнее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Васильев В.В.</w:t>
            </w:r>
          </w:p>
        </w:tc>
      </w:tr>
      <w:tr w:rsidR="001175F1" w:rsidRPr="001175F1" w:rsidTr="008B4E07">
        <w:tc>
          <w:tcPr>
            <w:tcW w:w="2650" w:type="dxa"/>
            <w:vMerge w:val="restart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Ансамбль клавишных синтезаторов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Куприянова В.М.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Мир танца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Слепцова В.А.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Мир моды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Андросова Н.С.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Вернисаж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Степанова Т.И.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Страноведение (англ яз)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Прокопьева Е.М.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почемучка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Семенова М.С.</w:t>
            </w:r>
          </w:p>
        </w:tc>
      </w:tr>
      <w:tr w:rsidR="001175F1" w:rsidRPr="001175F1" w:rsidTr="008B4E07">
        <w:tc>
          <w:tcPr>
            <w:tcW w:w="2650" w:type="dxa"/>
            <w:vMerge w:val="restart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Компьютерное моделирование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Сидорова В.В.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Математическое моделирование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6в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Сергеева М.К.</w:t>
            </w:r>
          </w:p>
        </w:tc>
      </w:tr>
      <w:tr w:rsidR="001175F1" w:rsidRPr="001175F1" w:rsidTr="008B4E07">
        <w:tc>
          <w:tcPr>
            <w:tcW w:w="9753" w:type="dxa"/>
            <w:gridSpan w:val="5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7а класс 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Название кружка, секции, студии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Количество часов в неделю 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Учителя </w:t>
            </w:r>
          </w:p>
        </w:tc>
      </w:tr>
      <w:tr w:rsidR="001175F1" w:rsidRPr="001175F1" w:rsidTr="008B4E07">
        <w:tc>
          <w:tcPr>
            <w:tcW w:w="265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Быстрее, выше, сильнее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Михалев А.М.</w:t>
            </w:r>
          </w:p>
        </w:tc>
      </w:tr>
      <w:tr w:rsidR="001175F1" w:rsidRPr="001175F1" w:rsidTr="008B4E07">
        <w:trPr>
          <w:trHeight w:val="388"/>
        </w:trPr>
        <w:tc>
          <w:tcPr>
            <w:tcW w:w="2650" w:type="dxa"/>
            <w:vMerge w:val="restart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Мир танца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Слепцова В.А.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Вернисаж 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Степанова Т.И.</w:t>
            </w:r>
          </w:p>
        </w:tc>
      </w:tr>
      <w:tr w:rsidR="001175F1" w:rsidRPr="001175F1" w:rsidTr="008B4E07">
        <w:tc>
          <w:tcPr>
            <w:tcW w:w="2650" w:type="dxa"/>
            <w:vMerge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Мир моды</w:t>
            </w:r>
          </w:p>
        </w:tc>
        <w:tc>
          <w:tcPr>
            <w:tcW w:w="1742" w:type="dxa"/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175F1" w:rsidRPr="001175F1" w:rsidRDefault="001175F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Андросова Н.С.</w:t>
            </w:r>
          </w:p>
        </w:tc>
      </w:tr>
      <w:tr w:rsidR="00E2614F" w:rsidRPr="001175F1" w:rsidTr="008B4E07">
        <w:tc>
          <w:tcPr>
            <w:tcW w:w="265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240" w:type="dxa"/>
          </w:tcPr>
          <w:p w:rsidR="00E2614F" w:rsidRPr="001175F1" w:rsidRDefault="00E2614F" w:rsidP="001F4E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Я познаю мир</w:t>
            </w:r>
          </w:p>
        </w:tc>
        <w:tc>
          <w:tcPr>
            <w:tcW w:w="1742" w:type="dxa"/>
          </w:tcPr>
          <w:p w:rsidR="00E2614F" w:rsidRPr="001175F1" w:rsidRDefault="00E2614F" w:rsidP="001F4E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F4E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F4E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Прокопьева Д.М.</w:t>
            </w:r>
          </w:p>
        </w:tc>
      </w:tr>
      <w:tr w:rsidR="00E2614F" w:rsidRPr="001175F1" w:rsidTr="008B4E07">
        <w:tc>
          <w:tcPr>
            <w:tcW w:w="265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Мы сами (психология)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Сивцева Г.Н.</w:t>
            </w:r>
          </w:p>
        </w:tc>
      </w:tr>
      <w:tr w:rsidR="00E2614F" w:rsidRPr="001175F1" w:rsidTr="008B4E07">
        <w:tc>
          <w:tcPr>
            <w:tcW w:w="2650" w:type="dxa"/>
            <w:vMerge w:val="restart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Компьютерное моделирование 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Николаева И.И.</w:t>
            </w:r>
          </w:p>
        </w:tc>
      </w:tr>
      <w:tr w:rsidR="00E2614F" w:rsidRPr="001175F1" w:rsidTr="008B4E07">
        <w:tc>
          <w:tcPr>
            <w:tcW w:w="2650" w:type="dxa"/>
            <w:vMerge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Антонов Г.Г.</w:t>
            </w:r>
          </w:p>
        </w:tc>
      </w:tr>
      <w:tr w:rsidR="00E2614F" w:rsidRPr="001175F1" w:rsidTr="008B4E07">
        <w:trPr>
          <w:trHeight w:val="547"/>
        </w:trPr>
        <w:tc>
          <w:tcPr>
            <w:tcW w:w="2650" w:type="dxa"/>
            <w:vMerge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Ребусы, кроссворды, головоломки 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Андреева Т.А.</w:t>
            </w:r>
          </w:p>
        </w:tc>
      </w:tr>
      <w:tr w:rsidR="00E2614F" w:rsidRPr="001175F1" w:rsidTr="008B4E07">
        <w:trPr>
          <w:trHeight w:val="547"/>
        </w:trPr>
        <w:tc>
          <w:tcPr>
            <w:tcW w:w="265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Занимательная грамматика (англ яз)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Прокопьева Е.М.</w:t>
            </w:r>
          </w:p>
        </w:tc>
      </w:tr>
      <w:tr w:rsidR="00E2614F" w:rsidRPr="001175F1" w:rsidTr="008B4E07">
        <w:tc>
          <w:tcPr>
            <w:tcW w:w="9753" w:type="dxa"/>
            <w:gridSpan w:val="5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8а класс </w:t>
            </w:r>
          </w:p>
        </w:tc>
      </w:tr>
      <w:tr w:rsidR="00E2614F" w:rsidRPr="001175F1" w:rsidTr="008B4E07">
        <w:tc>
          <w:tcPr>
            <w:tcW w:w="265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>Название кружка, секции, студии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Количество часов в неделю 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75F1">
              <w:rPr>
                <w:rFonts w:ascii="Times New Roman" w:hAnsi="Times New Roman" w:cs="Times New Roman"/>
                <w:b/>
              </w:rPr>
              <w:t xml:space="preserve">Учителя </w:t>
            </w:r>
          </w:p>
        </w:tc>
      </w:tr>
      <w:tr w:rsidR="00E2614F" w:rsidRPr="001175F1" w:rsidTr="008B4E07">
        <w:tc>
          <w:tcPr>
            <w:tcW w:w="265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Быстрее, выше, сильнее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Михалев А.М.</w:t>
            </w:r>
          </w:p>
        </w:tc>
      </w:tr>
      <w:tr w:rsidR="00E2614F" w:rsidRPr="001175F1" w:rsidTr="008B4E07">
        <w:tc>
          <w:tcPr>
            <w:tcW w:w="2650" w:type="dxa"/>
            <w:vMerge w:val="restart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Студия моды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Андросова Н.С.</w:t>
            </w:r>
          </w:p>
        </w:tc>
      </w:tr>
      <w:tr w:rsidR="00E2614F" w:rsidRPr="001175F1" w:rsidTr="008B4E07">
        <w:tc>
          <w:tcPr>
            <w:tcW w:w="2650" w:type="dxa"/>
            <w:vMerge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Вернисаж 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Степанова Т.И.</w:t>
            </w:r>
          </w:p>
        </w:tc>
      </w:tr>
      <w:tr w:rsidR="00E2614F" w:rsidRPr="001175F1" w:rsidTr="008B4E07">
        <w:tc>
          <w:tcPr>
            <w:tcW w:w="265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Ебугэ угэьин суолунан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Слепцова В.А.</w:t>
            </w:r>
          </w:p>
        </w:tc>
      </w:tr>
      <w:tr w:rsidR="00E2614F" w:rsidRPr="001175F1" w:rsidTr="008B4E07">
        <w:tc>
          <w:tcPr>
            <w:tcW w:w="2650" w:type="dxa"/>
            <w:vMerge w:val="restart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Духовно-нравственное </w:t>
            </w:r>
          </w:p>
        </w:tc>
        <w:tc>
          <w:tcPr>
            <w:tcW w:w="2240" w:type="dxa"/>
          </w:tcPr>
          <w:p w:rsidR="00E2614F" w:rsidRPr="001175F1" w:rsidRDefault="007139A1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семьи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Попова Л.П.</w:t>
            </w:r>
          </w:p>
        </w:tc>
      </w:tr>
      <w:tr w:rsidR="00E2614F" w:rsidRPr="001175F1" w:rsidTr="008B4E07">
        <w:tc>
          <w:tcPr>
            <w:tcW w:w="2650" w:type="dxa"/>
            <w:vMerge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Мир английского </w:t>
            </w:r>
            <w:r w:rsidRPr="001175F1">
              <w:rPr>
                <w:rFonts w:ascii="Times New Roman" w:hAnsi="Times New Roman" w:cs="Times New Roman"/>
              </w:rPr>
              <w:lastRenderedPageBreak/>
              <w:t>(практическая грамматика)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lastRenderedPageBreak/>
              <w:t>8а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Габышева </w:t>
            </w:r>
            <w:r w:rsidRPr="001175F1">
              <w:rPr>
                <w:rFonts w:ascii="Times New Roman" w:hAnsi="Times New Roman" w:cs="Times New Roman"/>
              </w:rPr>
              <w:lastRenderedPageBreak/>
              <w:t>Н.А.</w:t>
            </w:r>
          </w:p>
        </w:tc>
      </w:tr>
      <w:tr w:rsidR="00E2614F" w:rsidRPr="001175F1" w:rsidTr="008B4E07">
        <w:tc>
          <w:tcPr>
            <w:tcW w:w="265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lastRenderedPageBreak/>
              <w:t xml:space="preserve">Социальное </w:t>
            </w: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Все работы хороши-выбирай на вкус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Попова Л.П.</w:t>
            </w:r>
          </w:p>
        </w:tc>
      </w:tr>
      <w:tr w:rsidR="00E2614F" w:rsidRPr="001175F1" w:rsidTr="008B4E07">
        <w:tc>
          <w:tcPr>
            <w:tcW w:w="2650" w:type="dxa"/>
            <w:vMerge w:val="restart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Антонов Г.Г.</w:t>
            </w:r>
          </w:p>
        </w:tc>
      </w:tr>
      <w:tr w:rsidR="00E2614F" w:rsidRPr="001175F1" w:rsidTr="008B4E07">
        <w:tc>
          <w:tcPr>
            <w:tcW w:w="2650" w:type="dxa"/>
            <w:vMerge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 xml:space="preserve">Занимательная математика 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Сергеева М.К.</w:t>
            </w:r>
          </w:p>
        </w:tc>
      </w:tr>
      <w:tr w:rsidR="00E2614F" w:rsidRPr="001175F1" w:rsidTr="008B4E07">
        <w:tc>
          <w:tcPr>
            <w:tcW w:w="2650" w:type="dxa"/>
            <w:vMerge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Мир языкознания</w:t>
            </w:r>
          </w:p>
        </w:tc>
        <w:tc>
          <w:tcPr>
            <w:tcW w:w="1742" w:type="dxa"/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2614F" w:rsidRPr="001175F1" w:rsidRDefault="00E2614F" w:rsidP="0011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5F1">
              <w:rPr>
                <w:rFonts w:ascii="Times New Roman" w:hAnsi="Times New Roman" w:cs="Times New Roman"/>
              </w:rPr>
              <w:t>Семенова М.С.</w:t>
            </w:r>
          </w:p>
        </w:tc>
      </w:tr>
    </w:tbl>
    <w:p w:rsidR="001175F1" w:rsidRPr="001175F1" w:rsidRDefault="001175F1" w:rsidP="001175F1">
      <w:pPr>
        <w:spacing w:after="0"/>
        <w:jc w:val="center"/>
        <w:rPr>
          <w:rFonts w:ascii="Times New Roman" w:hAnsi="Times New Roman" w:cs="Times New Roman"/>
        </w:rPr>
      </w:pPr>
    </w:p>
    <w:p w:rsidR="0071780D" w:rsidRDefault="0071780D" w:rsidP="0033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21" w:rsidRDefault="00151421" w:rsidP="0033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B9" w:rsidRPr="00E95C02" w:rsidRDefault="002C36B9" w:rsidP="002C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0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C36B9" w:rsidRDefault="002C36B9" w:rsidP="002C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02">
        <w:rPr>
          <w:rFonts w:ascii="Times New Roman" w:hAnsi="Times New Roman" w:cs="Times New Roman"/>
          <w:b/>
          <w:sz w:val="24"/>
          <w:szCs w:val="24"/>
        </w:rPr>
        <w:t>основного общего образования (5а,</w:t>
      </w:r>
      <w:r w:rsidR="001175F1">
        <w:rPr>
          <w:rFonts w:ascii="Times New Roman" w:hAnsi="Times New Roman" w:cs="Times New Roman"/>
          <w:b/>
          <w:sz w:val="24"/>
          <w:szCs w:val="24"/>
        </w:rPr>
        <w:t>б,</w:t>
      </w:r>
      <w:r w:rsidRPr="00E95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80D">
        <w:rPr>
          <w:rFonts w:ascii="Times New Roman" w:hAnsi="Times New Roman" w:cs="Times New Roman"/>
          <w:b/>
          <w:sz w:val="24"/>
          <w:szCs w:val="24"/>
        </w:rPr>
        <w:t>в</w:t>
      </w:r>
      <w:r w:rsidR="001175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5C02">
        <w:rPr>
          <w:rFonts w:ascii="Times New Roman" w:hAnsi="Times New Roman" w:cs="Times New Roman"/>
          <w:b/>
          <w:sz w:val="24"/>
          <w:szCs w:val="24"/>
        </w:rPr>
        <w:t>6а</w:t>
      </w:r>
      <w:r w:rsidR="0071780D">
        <w:rPr>
          <w:rFonts w:ascii="Times New Roman" w:hAnsi="Times New Roman" w:cs="Times New Roman"/>
          <w:b/>
          <w:sz w:val="24"/>
          <w:szCs w:val="24"/>
        </w:rPr>
        <w:t>, 7а</w:t>
      </w:r>
      <w:r w:rsidRPr="00E95C02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E95C02" w:rsidRPr="00E95C02" w:rsidRDefault="00E95C02" w:rsidP="002C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вариант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2028"/>
        <w:gridCol w:w="1523"/>
        <w:gridCol w:w="1510"/>
        <w:gridCol w:w="1499"/>
        <w:gridCol w:w="1499"/>
      </w:tblGrid>
      <w:tr w:rsidR="001175F1" w:rsidRPr="00E95C02" w:rsidTr="001175F1">
        <w:tc>
          <w:tcPr>
            <w:tcW w:w="2366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1175F1" w:rsidRPr="00E95C02" w:rsidRDefault="001175F1" w:rsidP="007178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99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32" w:type="dxa"/>
          </w:tcPr>
          <w:p w:rsidR="001175F1" w:rsidRPr="00E95C02" w:rsidRDefault="001175F1" w:rsidP="008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175F1" w:rsidRPr="00E95C02" w:rsidTr="001175F1">
        <w:tc>
          <w:tcPr>
            <w:tcW w:w="2366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99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32" w:type="dxa"/>
          </w:tcPr>
          <w:p w:rsidR="001175F1" w:rsidRPr="00E95C02" w:rsidRDefault="001175F1" w:rsidP="008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175F1" w:rsidRPr="00E95C02" w:rsidTr="001175F1">
        <w:tc>
          <w:tcPr>
            <w:tcW w:w="4804" w:type="dxa"/>
            <w:gridSpan w:val="2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1" w:rsidRPr="00E95C02" w:rsidTr="001175F1">
        <w:tc>
          <w:tcPr>
            <w:tcW w:w="2366" w:type="dxa"/>
            <w:vMerge w:val="restart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175F1" w:rsidRDefault="008B4E07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175F1" w:rsidRDefault="008B4E07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</w:t>
            </w:r>
          </w:p>
        </w:tc>
        <w:tc>
          <w:tcPr>
            <w:tcW w:w="1693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175F1" w:rsidRDefault="008B4E07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 языке саха</w:t>
            </w:r>
          </w:p>
        </w:tc>
        <w:tc>
          <w:tcPr>
            <w:tcW w:w="1693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175F1" w:rsidRDefault="008B4E07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DF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1175F1" w:rsidRDefault="008B4E07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5F1" w:rsidRPr="00E95C02" w:rsidTr="001175F1">
        <w:tc>
          <w:tcPr>
            <w:tcW w:w="2366" w:type="dxa"/>
            <w:vMerge w:val="restart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175F1" w:rsidRPr="00E95C02" w:rsidRDefault="008B4E07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175F1" w:rsidRPr="00E95C02" w:rsidRDefault="008B4E07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175F1" w:rsidRPr="00E95C02" w:rsidRDefault="008B4E07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1" w:rsidRPr="00E95C02" w:rsidTr="001175F1">
        <w:tc>
          <w:tcPr>
            <w:tcW w:w="2366" w:type="dxa"/>
            <w:vMerge w:val="restart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175F1" w:rsidRDefault="008B4E07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1175F1" w:rsidRDefault="008B4E07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175F1" w:rsidRDefault="008B4E07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5F1" w:rsidRPr="00E95C02" w:rsidTr="001175F1">
        <w:tc>
          <w:tcPr>
            <w:tcW w:w="2366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1" w:rsidRPr="00E95C02" w:rsidTr="001175F1">
        <w:tc>
          <w:tcPr>
            <w:tcW w:w="2366" w:type="dxa"/>
            <w:vMerge w:val="restart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175F1" w:rsidRPr="00E95C02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175F1" w:rsidRPr="00E95C02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175F1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5F1" w:rsidRPr="00E95C02" w:rsidTr="001175F1">
        <w:tc>
          <w:tcPr>
            <w:tcW w:w="2366" w:type="dxa"/>
            <w:vMerge w:val="restart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1175F1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1" w:rsidRPr="00E95C02" w:rsidTr="001175F1">
        <w:tc>
          <w:tcPr>
            <w:tcW w:w="2366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1175F1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1" w:rsidRPr="00E95C02" w:rsidTr="001175F1">
        <w:tc>
          <w:tcPr>
            <w:tcW w:w="2366" w:type="dxa"/>
            <w:vMerge w:val="restart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1175F1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1175F1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5F1" w:rsidRPr="00E95C02" w:rsidTr="001175F1">
        <w:tc>
          <w:tcPr>
            <w:tcW w:w="2366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1175F1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2" w:type="dxa"/>
          </w:tcPr>
          <w:p w:rsidR="001175F1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175F1" w:rsidRPr="00E95C02" w:rsidTr="001175F1">
        <w:tc>
          <w:tcPr>
            <w:tcW w:w="2366" w:type="dxa"/>
            <w:vMerge w:val="restart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 образовательного процесса</w:t>
            </w: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КНРС(Я_)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1175F1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1" w:rsidRPr="00E95C02" w:rsidTr="001175F1">
        <w:tc>
          <w:tcPr>
            <w:tcW w:w="2366" w:type="dxa"/>
            <w:vMerge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75F1" w:rsidRPr="00E95C02" w:rsidRDefault="00AF29B5" w:rsidP="0071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75F1" w:rsidRPr="00E95C02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1175F1" w:rsidRPr="00E95C02" w:rsidRDefault="00AF29B5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1" w:rsidRPr="00E95C02" w:rsidTr="001175F1">
        <w:tc>
          <w:tcPr>
            <w:tcW w:w="4804" w:type="dxa"/>
            <w:gridSpan w:val="2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– допустимая недельная нагрузка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2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1" w:rsidRPr="00E95C02" w:rsidTr="001175F1">
        <w:tc>
          <w:tcPr>
            <w:tcW w:w="4804" w:type="dxa"/>
            <w:gridSpan w:val="2"/>
          </w:tcPr>
          <w:p w:rsidR="001175F1" w:rsidRPr="00E95C02" w:rsidRDefault="001175F1" w:rsidP="00717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31">
              <w:rPr>
                <w:bCs/>
                <w:sz w:val="20"/>
                <w:szCs w:val="20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16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1175F1" w:rsidRPr="00E95C02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1175F1" w:rsidRDefault="001175F1" w:rsidP="0071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6B9" w:rsidRPr="00E95C02" w:rsidRDefault="002C36B9" w:rsidP="002C36B9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9B5" w:rsidRPr="00C2283D" w:rsidRDefault="00AF29B5" w:rsidP="00AF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B5" w:rsidRPr="00C2283D" w:rsidRDefault="00AF29B5" w:rsidP="00AF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3D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AF29B5" w:rsidRDefault="00AF29B5" w:rsidP="00AF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3D">
        <w:rPr>
          <w:rFonts w:ascii="Times New Roman" w:hAnsi="Times New Roman" w:cs="Times New Roman"/>
          <w:b/>
          <w:sz w:val="24"/>
          <w:szCs w:val="24"/>
        </w:rPr>
        <w:t>МОУ «Сунтарская средняя общеобразовательная школа №1 имени А.П.Павлова»</w:t>
      </w:r>
    </w:p>
    <w:p w:rsidR="00AF29B5" w:rsidRPr="00C2283D" w:rsidRDefault="00AF29B5" w:rsidP="00AF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AF29B5" w:rsidRPr="00C2283D" w:rsidRDefault="00AF29B5" w:rsidP="00AF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83D">
        <w:rPr>
          <w:rFonts w:ascii="Times New Roman" w:hAnsi="Times New Roman" w:cs="Times New Roman"/>
          <w:sz w:val="24"/>
          <w:szCs w:val="24"/>
        </w:rPr>
        <w:t>Количество классов-комплектов –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283D">
        <w:rPr>
          <w:rFonts w:ascii="Times New Roman" w:hAnsi="Times New Roman" w:cs="Times New Roman"/>
          <w:sz w:val="24"/>
          <w:szCs w:val="24"/>
        </w:rPr>
        <w:t>:  2 сту</w:t>
      </w:r>
      <w:r>
        <w:rPr>
          <w:rFonts w:ascii="Times New Roman" w:hAnsi="Times New Roman" w:cs="Times New Roman"/>
          <w:sz w:val="24"/>
          <w:szCs w:val="24"/>
        </w:rPr>
        <w:t>пень – 15 классов, 3 ступень – 6</w:t>
      </w:r>
      <w:r w:rsidRPr="00C2283D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83D">
        <w:rPr>
          <w:rFonts w:ascii="Times New Roman" w:hAnsi="Times New Roman" w:cs="Times New Roman"/>
          <w:sz w:val="24"/>
          <w:szCs w:val="24"/>
        </w:rPr>
        <w:t xml:space="preserve">Количество профильных классов – </w:t>
      </w:r>
      <w:r>
        <w:rPr>
          <w:rFonts w:ascii="Times New Roman" w:hAnsi="Times New Roman" w:cs="Times New Roman"/>
          <w:sz w:val="24"/>
          <w:szCs w:val="24"/>
        </w:rPr>
        <w:t>1:  11г</w:t>
      </w:r>
      <w:r w:rsidRPr="00C2283D">
        <w:rPr>
          <w:rFonts w:ascii="Times New Roman" w:hAnsi="Times New Roman" w:cs="Times New Roman"/>
          <w:sz w:val="24"/>
          <w:szCs w:val="24"/>
        </w:rPr>
        <w:t>-соц</w:t>
      </w:r>
      <w:r>
        <w:rPr>
          <w:rFonts w:ascii="Times New Roman" w:hAnsi="Times New Roman" w:cs="Times New Roman"/>
          <w:sz w:val="24"/>
          <w:szCs w:val="24"/>
        </w:rPr>
        <w:t>иально-гуманитарный профиль</w:t>
      </w:r>
      <w:r w:rsidRPr="00C2283D">
        <w:rPr>
          <w:rFonts w:ascii="Times New Roman" w:hAnsi="Times New Roman" w:cs="Times New Roman"/>
          <w:sz w:val="24"/>
          <w:szCs w:val="24"/>
        </w:rPr>
        <w:t>.</w:t>
      </w: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9"/>
        <w:gridCol w:w="1374"/>
        <w:gridCol w:w="1373"/>
        <w:gridCol w:w="1832"/>
        <w:gridCol w:w="1374"/>
      </w:tblGrid>
      <w:tr w:rsidR="00AF29B5" w:rsidRPr="00C2283D" w:rsidTr="00D24609">
        <w:trPr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 </w:t>
            </w:r>
          </w:p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73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32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AF29B5" w:rsidRPr="00C2283D" w:rsidTr="00D24609">
        <w:trPr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5953" w:type="dxa"/>
            <w:gridSpan w:val="4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1 сентября-День знаний, начало учебного года со 2 недели сентября в зависимости от начала отопительного сезона</w:t>
            </w:r>
          </w:p>
        </w:tc>
      </w:tr>
      <w:tr w:rsidR="00AF29B5" w:rsidRPr="00C2283D" w:rsidTr="00D24609">
        <w:trPr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3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9B5" w:rsidRPr="00C2283D" w:rsidTr="00D24609">
        <w:trPr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i/>
                <w:sz w:val="24"/>
                <w:szCs w:val="24"/>
              </w:rPr>
              <w:t>6 дней</w:t>
            </w:r>
          </w:p>
        </w:tc>
        <w:tc>
          <w:tcPr>
            <w:tcW w:w="1373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i/>
                <w:sz w:val="24"/>
                <w:szCs w:val="24"/>
              </w:rPr>
              <w:t>6 дней</w:t>
            </w:r>
          </w:p>
        </w:tc>
        <w:tc>
          <w:tcPr>
            <w:tcW w:w="1832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i/>
                <w:sz w:val="24"/>
                <w:szCs w:val="24"/>
              </w:rPr>
              <w:t>6 дней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i/>
                <w:sz w:val="24"/>
                <w:szCs w:val="24"/>
              </w:rPr>
              <w:t>6 дней</w:t>
            </w:r>
          </w:p>
        </w:tc>
      </w:tr>
      <w:tr w:rsidR="00AF29B5" w:rsidRPr="00C2283D" w:rsidTr="00D24609">
        <w:trPr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1373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2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29B5" w:rsidRPr="00C2283D" w:rsidTr="00D24609">
        <w:trPr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 xml:space="preserve">24-29 мая </w:t>
            </w:r>
          </w:p>
        </w:tc>
        <w:tc>
          <w:tcPr>
            <w:tcW w:w="1373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2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 xml:space="preserve">21-29 мая 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29B5" w:rsidRPr="00C2283D" w:rsidTr="00D24609">
        <w:trPr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Военно-учебные сборы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2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4 или 5 неделя мая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29B5" w:rsidRPr="00C2283D" w:rsidTr="00D24609">
        <w:trPr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по приказу МО РС(Я)</w:t>
            </w:r>
          </w:p>
        </w:tc>
        <w:tc>
          <w:tcPr>
            <w:tcW w:w="1832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по приказу МО РС(Я)</w:t>
            </w:r>
          </w:p>
        </w:tc>
      </w:tr>
      <w:tr w:rsidR="00AF29B5" w:rsidRPr="00C2283D" w:rsidTr="00D24609">
        <w:trPr>
          <w:trHeight w:val="850"/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Каникулы:</w:t>
            </w:r>
          </w:p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октября по 4</w:t>
            </w: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AF29B5" w:rsidRPr="00C2283D" w:rsidTr="00D24609">
        <w:trPr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декабря по 10</w:t>
            </w: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AF29B5" w:rsidRPr="00C2283D" w:rsidTr="00D24609">
        <w:trPr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5953" w:type="dxa"/>
            <w:gridSpan w:val="4"/>
          </w:tcPr>
          <w:p w:rsidR="00AF29B5" w:rsidRPr="00C2283D" w:rsidRDefault="00AF29B5" w:rsidP="00D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марта по 3 апреля</w:t>
            </w:r>
          </w:p>
        </w:tc>
      </w:tr>
      <w:tr w:rsidR="00AF29B5" w:rsidRPr="00C2283D" w:rsidTr="00D24609">
        <w:trPr>
          <w:jc w:val="center"/>
        </w:trPr>
        <w:tc>
          <w:tcPr>
            <w:tcW w:w="2859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по 31</w:t>
            </w: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По приказу МО РС(Я)</w:t>
            </w:r>
          </w:p>
        </w:tc>
        <w:tc>
          <w:tcPr>
            <w:tcW w:w="1832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3D">
              <w:rPr>
                <w:rFonts w:ascii="Times New Roman" w:hAnsi="Times New Roman" w:cs="Times New Roman"/>
                <w:sz w:val="24"/>
                <w:szCs w:val="24"/>
              </w:rPr>
              <w:t>в зависимости от военно-учебных сборов</w:t>
            </w:r>
          </w:p>
        </w:tc>
        <w:tc>
          <w:tcPr>
            <w:tcW w:w="1374" w:type="dxa"/>
          </w:tcPr>
          <w:p w:rsidR="00AF29B5" w:rsidRPr="00C2283D" w:rsidRDefault="00AF29B5" w:rsidP="00D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9B5" w:rsidRPr="00C2283D" w:rsidRDefault="00AF29B5" w:rsidP="00AF29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3D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83D">
        <w:rPr>
          <w:rFonts w:ascii="Times New Roman" w:hAnsi="Times New Roman" w:cs="Times New Roman"/>
          <w:sz w:val="24"/>
          <w:szCs w:val="24"/>
        </w:rPr>
        <w:t>Сменность учебных занятий:</w:t>
      </w: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83D">
        <w:rPr>
          <w:rFonts w:ascii="Times New Roman" w:hAnsi="Times New Roman" w:cs="Times New Roman"/>
          <w:sz w:val="24"/>
          <w:szCs w:val="24"/>
        </w:rPr>
        <w:t>с 5-го по 11-й классы односменная 6-дневная учебная неделя.</w:t>
      </w: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83D">
        <w:rPr>
          <w:rFonts w:ascii="Times New Roman" w:hAnsi="Times New Roman" w:cs="Times New Roman"/>
          <w:sz w:val="24"/>
          <w:szCs w:val="24"/>
        </w:rPr>
        <w:t>Максимальный объем учебной нагрузки – 37 часов в неделю.</w:t>
      </w: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83D">
        <w:rPr>
          <w:rFonts w:ascii="Times New Roman" w:hAnsi="Times New Roman" w:cs="Times New Roman"/>
          <w:sz w:val="24"/>
          <w:szCs w:val="24"/>
        </w:rPr>
        <w:t>Максимальное число учебных занятий в день – 6,08 ч.</w:t>
      </w: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83D">
        <w:rPr>
          <w:rFonts w:ascii="Times New Roman" w:hAnsi="Times New Roman" w:cs="Times New Roman"/>
          <w:sz w:val="24"/>
          <w:szCs w:val="24"/>
        </w:rPr>
        <w:lastRenderedPageBreak/>
        <w:t>Продолжительность академического часа: с 5-го по 11-й класс - 45 мин. Предельный объем ежедневного обязательного домашнего задания:  в 5-6-м – до 1,5 ч., в 7 – 8-м – до 2,5 ч., в 9-11-м – до 3 ч.</w:t>
      </w: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83D">
        <w:rPr>
          <w:rFonts w:ascii="Times New Roman" w:hAnsi="Times New Roman" w:cs="Times New Roman"/>
          <w:sz w:val="24"/>
          <w:szCs w:val="24"/>
        </w:rPr>
        <w:t>Продолжительность учебных занятий:</w:t>
      </w: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83D">
        <w:rPr>
          <w:rFonts w:ascii="Times New Roman" w:hAnsi="Times New Roman" w:cs="Times New Roman"/>
          <w:sz w:val="24"/>
          <w:szCs w:val="24"/>
        </w:rPr>
        <w:t>1 смена: 5-11 классы - 8.30-15.05;</w:t>
      </w: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83D">
        <w:rPr>
          <w:rFonts w:ascii="Times New Roman" w:hAnsi="Times New Roman" w:cs="Times New Roman"/>
          <w:sz w:val="24"/>
          <w:szCs w:val="24"/>
        </w:rPr>
        <w:t>Начало занятий ДО, элективных курсов, консультаций, внеаудиторной деятельности, секций  в 5-11-х классах в соответствии с расписанием с 14.30 до 20 часов.</w:t>
      </w:r>
    </w:p>
    <w:p w:rsidR="00AF29B5" w:rsidRPr="00C2283D" w:rsidRDefault="00AF29B5" w:rsidP="00AF29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3D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по 10 мин, для организации питания после 2-го и 3-го уроков по 20 мин.</w:t>
      </w:r>
    </w:p>
    <w:p w:rsidR="00AF29B5" w:rsidRDefault="00AF29B5" w:rsidP="00AF2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9B5" w:rsidRDefault="00AF29B5" w:rsidP="00AF29B5"/>
    <w:p w:rsidR="002C36B9" w:rsidRPr="00E95C02" w:rsidRDefault="002C36B9" w:rsidP="002C36B9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6A3" w:rsidRPr="00A336A3" w:rsidRDefault="00A336A3" w:rsidP="001A2A96">
      <w:pPr>
        <w:spacing w:after="0" w:line="240" w:lineRule="auto"/>
        <w:ind w:firstLine="4680"/>
        <w:jc w:val="right"/>
        <w:rPr>
          <w:rFonts w:ascii="Times New Roman" w:hAnsi="Times New Roman" w:cs="Times New Roman"/>
          <w:sz w:val="24"/>
          <w:szCs w:val="24"/>
        </w:rPr>
      </w:pPr>
    </w:p>
    <w:sectPr w:rsidR="00A336A3" w:rsidRPr="00A336A3" w:rsidSect="001A2A96">
      <w:type w:val="continuous"/>
      <w:pgSz w:w="11906" w:h="16838"/>
      <w:pgMar w:top="1134" w:right="567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7A" w:rsidRDefault="00F26E7A" w:rsidP="001A2A96">
      <w:pPr>
        <w:spacing w:after="0" w:line="240" w:lineRule="auto"/>
      </w:pPr>
      <w:r>
        <w:separator/>
      </w:r>
    </w:p>
  </w:endnote>
  <w:endnote w:type="continuationSeparator" w:id="1">
    <w:p w:rsidR="00F26E7A" w:rsidRDefault="00F26E7A" w:rsidP="001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07" w:rsidRDefault="008B4E0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131"/>
      <w:docPartObj>
        <w:docPartGallery w:val="Page Numbers (Bottom of Page)"/>
        <w:docPartUnique/>
      </w:docPartObj>
    </w:sdtPr>
    <w:sdtContent>
      <w:p w:rsidR="008B4E07" w:rsidRDefault="009B08C5">
        <w:pPr>
          <w:pStyle w:val="af1"/>
          <w:jc w:val="right"/>
        </w:pPr>
        <w:fldSimple w:instr=" PAGE   \* MERGEFORMAT ">
          <w:r w:rsidR="007139A1">
            <w:rPr>
              <w:noProof/>
            </w:rPr>
            <w:t>11</w:t>
          </w:r>
        </w:fldSimple>
      </w:p>
    </w:sdtContent>
  </w:sdt>
  <w:p w:rsidR="008B4E07" w:rsidRDefault="008B4E0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07" w:rsidRDefault="008B4E0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7A" w:rsidRDefault="00F26E7A" w:rsidP="001A2A96">
      <w:pPr>
        <w:spacing w:after="0" w:line="240" w:lineRule="auto"/>
      </w:pPr>
      <w:r>
        <w:separator/>
      </w:r>
    </w:p>
  </w:footnote>
  <w:footnote w:type="continuationSeparator" w:id="1">
    <w:p w:rsidR="00F26E7A" w:rsidRDefault="00F26E7A" w:rsidP="001A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07" w:rsidRDefault="008B4E0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07" w:rsidRDefault="008B4E07" w:rsidP="001A2A96">
    <w:pPr>
      <w:pStyle w:val="af"/>
      <w:tabs>
        <w:tab w:val="clear" w:pos="4677"/>
        <w:tab w:val="clear" w:pos="9355"/>
        <w:tab w:val="left" w:pos="895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07" w:rsidRDefault="008B4E0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3F16E25"/>
    <w:multiLevelType w:val="hybridMultilevel"/>
    <w:tmpl w:val="A54CFF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300C2"/>
    <w:multiLevelType w:val="hybridMultilevel"/>
    <w:tmpl w:val="70E68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B63C22"/>
    <w:multiLevelType w:val="hybridMultilevel"/>
    <w:tmpl w:val="564639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51B05"/>
    <w:multiLevelType w:val="hybridMultilevel"/>
    <w:tmpl w:val="4A2E3C6E"/>
    <w:lvl w:ilvl="0" w:tplc="FFFFFFFF">
      <w:start w:val="3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>
    <w:nsid w:val="20B86CE3"/>
    <w:multiLevelType w:val="hybridMultilevel"/>
    <w:tmpl w:val="1FA8B518"/>
    <w:lvl w:ilvl="0" w:tplc="9DD46F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2E30A36"/>
    <w:multiLevelType w:val="hybridMultilevel"/>
    <w:tmpl w:val="FB3E220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33E470E"/>
    <w:multiLevelType w:val="hybridMultilevel"/>
    <w:tmpl w:val="54746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64215"/>
    <w:multiLevelType w:val="hybridMultilevel"/>
    <w:tmpl w:val="C0AE6C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625176"/>
    <w:multiLevelType w:val="hybridMultilevel"/>
    <w:tmpl w:val="4A50453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EC901B4"/>
    <w:multiLevelType w:val="hybridMultilevel"/>
    <w:tmpl w:val="A46EAF90"/>
    <w:lvl w:ilvl="0" w:tplc="5C72E3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B2E8B"/>
    <w:multiLevelType w:val="hybridMultilevel"/>
    <w:tmpl w:val="FA04F8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4D580B"/>
    <w:multiLevelType w:val="hybridMultilevel"/>
    <w:tmpl w:val="114C0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73097"/>
    <w:multiLevelType w:val="hybridMultilevel"/>
    <w:tmpl w:val="7E2A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E76EC"/>
    <w:multiLevelType w:val="hybridMultilevel"/>
    <w:tmpl w:val="0B3A22CE"/>
    <w:lvl w:ilvl="0" w:tplc="8782F4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340AEC"/>
    <w:multiLevelType w:val="hybridMultilevel"/>
    <w:tmpl w:val="49188984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1">
    <w:nsid w:val="4EE857D5"/>
    <w:multiLevelType w:val="hybridMultilevel"/>
    <w:tmpl w:val="58788026"/>
    <w:lvl w:ilvl="0" w:tplc="81E6DD7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44521FF"/>
    <w:multiLevelType w:val="hybridMultilevel"/>
    <w:tmpl w:val="33D26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8126442"/>
    <w:multiLevelType w:val="hybridMultilevel"/>
    <w:tmpl w:val="E66C74D8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B39B5"/>
    <w:multiLevelType w:val="hybridMultilevel"/>
    <w:tmpl w:val="E5742812"/>
    <w:lvl w:ilvl="0" w:tplc="FFFFFFFF">
      <w:start w:val="3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361C6"/>
    <w:multiLevelType w:val="hybridMultilevel"/>
    <w:tmpl w:val="7FE0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05F9E"/>
    <w:multiLevelType w:val="hybridMultilevel"/>
    <w:tmpl w:val="0B2292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542D85"/>
    <w:multiLevelType w:val="hybridMultilevel"/>
    <w:tmpl w:val="4DECEA90"/>
    <w:lvl w:ilvl="0" w:tplc="32FC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D871DA"/>
    <w:multiLevelType w:val="hybridMultilevel"/>
    <w:tmpl w:val="262826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17B0A"/>
    <w:multiLevelType w:val="hybridMultilevel"/>
    <w:tmpl w:val="1E36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600E5"/>
    <w:multiLevelType w:val="singleLevel"/>
    <w:tmpl w:val="F57677DE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1">
    <w:nsid w:val="72B60F9E"/>
    <w:multiLevelType w:val="hybridMultilevel"/>
    <w:tmpl w:val="8B80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C17252"/>
    <w:multiLevelType w:val="hybridMultilevel"/>
    <w:tmpl w:val="0838A9D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0"/>
  </w:num>
  <w:num w:numId="5">
    <w:abstractNumId w:val="26"/>
  </w:num>
  <w:num w:numId="6">
    <w:abstractNumId w:val="5"/>
  </w:num>
  <w:num w:numId="7">
    <w:abstractNumId w:val="17"/>
  </w:num>
  <w:num w:numId="8">
    <w:abstractNumId w:val="4"/>
  </w:num>
  <w:num w:numId="9">
    <w:abstractNumId w:val="21"/>
  </w:num>
  <w:num w:numId="10">
    <w:abstractNumId w:val="13"/>
  </w:num>
  <w:num w:numId="11">
    <w:abstractNumId w:val="22"/>
  </w:num>
  <w:num w:numId="12">
    <w:abstractNumId w:val="11"/>
  </w:num>
  <w:num w:numId="13">
    <w:abstractNumId w:val="31"/>
  </w:num>
  <w:num w:numId="14">
    <w:abstractNumId w:val="30"/>
  </w:num>
  <w:num w:numId="15">
    <w:abstractNumId w:val="27"/>
  </w:num>
  <w:num w:numId="16">
    <w:abstractNumId w:val="29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  <w:num w:numId="22">
    <w:abstractNumId w:val="32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9"/>
  </w:num>
  <w:num w:numId="32">
    <w:abstractNumId w:val="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432"/>
    <w:rsid w:val="000550F5"/>
    <w:rsid w:val="00067941"/>
    <w:rsid w:val="0008420C"/>
    <w:rsid w:val="000B3486"/>
    <w:rsid w:val="000D51AA"/>
    <w:rsid w:val="000F36D8"/>
    <w:rsid w:val="001175F1"/>
    <w:rsid w:val="00151421"/>
    <w:rsid w:val="00166725"/>
    <w:rsid w:val="001947E2"/>
    <w:rsid w:val="001A2A96"/>
    <w:rsid w:val="001B446C"/>
    <w:rsid w:val="001D291C"/>
    <w:rsid w:val="001F6C86"/>
    <w:rsid w:val="00211CC6"/>
    <w:rsid w:val="00233FA3"/>
    <w:rsid w:val="00247885"/>
    <w:rsid w:val="00252CFB"/>
    <w:rsid w:val="00266D29"/>
    <w:rsid w:val="002C36B9"/>
    <w:rsid w:val="00305F0B"/>
    <w:rsid w:val="00336B21"/>
    <w:rsid w:val="00384D7A"/>
    <w:rsid w:val="00396620"/>
    <w:rsid w:val="00476969"/>
    <w:rsid w:val="004847B1"/>
    <w:rsid w:val="0048576B"/>
    <w:rsid w:val="004A0B55"/>
    <w:rsid w:val="004C44E3"/>
    <w:rsid w:val="004C7D8C"/>
    <w:rsid w:val="004D245B"/>
    <w:rsid w:val="00540608"/>
    <w:rsid w:val="0054506F"/>
    <w:rsid w:val="005475A0"/>
    <w:rsid w:val="005808EF"/>
    <w:rsid w:val="005D14E0"/>
    <w:rsid w:val="00654327"/>
    <w:rsid w:val="00654847"/>
    <w:rsid w:val="006778AB"/>
    <w:rsid w:val="00681FB4"/>
    <w:rsid w:val="006F1432"/>
    <w:rsid w:val="006F43CC"/>
    <w:rsid w:val="007139A1"/>
    <w:rsid w:val="0071780D"/>
    <w:rsid w:val="007C787D"/>
    <w:rsid w:val="007F7BFB"/>
    <w:rsid w:val="00807880"/>
    <w:rsid w:val="00886716"/>
    <w:rsid w:val="00890155"/>
    <w:rsid w:val="008A0C44"/>
    <w:rsid w:val="008B0773"/>
    <w:rsid w:val="008B237F"/>
    <w:rsid w:val="008B426B"/>
    <w:rsid w:val="008B4E07"/>
    <w:rsid w:val="008D7CBB"/>
    <w:rsid w:val="0090624F"/>
    <w:rsid w:val="0094040B"/>
    <w:rsid w:val="00971FDF"/>
    <w:rsid w:val="009B08C5"/>
    <w:rsid w:val="009C40F9"/>
    <w:rsid w:val="009D30CF"/>
    <w:rsid w:val="00A00BF0"/>
    <w:rsid w:val="00A336A3"/>
    <w:rsid w:val="00A350D3"/>
    <w:rsid w:val="00A36DDC"/>
    <w:rsid w:val="00A42B0C"/>
    <w:rsid w:val="00AF0B43"/>
    <w:rsid w:val="00AF29B5"/>
    <w:rsid w:val="00B264ED"/>
    <w:rsid w:val="00B6376D"/>
    <w:rsid w:val="00B65A96"/>
    <w:rsid w:val="00B74796"/>
    <w:rsid w:val="00BA3A53"/>
    <w:rsid w:val="00BD4F40"/>
    <w:rsid w:val="00BE6728"/>
    <w:rsid w:val="00C06D6E"/>
    <w:rsid w:val="00C23C07"/>
    <w:rsid w:val="00CA0528"/>
    <w:rsid w:val="00CA687E"/>
    <w:rsid w:val="00CB00DB"/>
    <w:rsid w:val="00CB0E76"/>
    <w:rsid w:val="00D210EB"/>
    <w:rsid w:val="00D2432A"/>
    <w:rsid w:val="00D3162C"/>
    <w:rsid w:val="00D378CF"/>
    <w:rsid w:val="00D40856"/>
    <w:rsid w:val="00D56B1A"/>
    <w:rsid w:val="00D72F87"/>
    <w:rsid w:val="00D73DCF"/>
    <w:rsid w:val="00D740FC"/>
    <w:rsid w:val="00DC01AB"/>
    <w:rsid w:val="00DE04C3"/>
    <w:rsid w:val="00DF4466"/>
    <w:rsid w:val="00E05B12"/>
    <w:rsid w:val="00E2614F"/>
    <w:rsid w:val="00E7680E"/>
    <w:rsid w:val="00E80B2C"/>
    <w:rsid w:val="00E95C02"/>
    <w:rsid w:val="00EC43BB"/>
    <w:rsid w:val="00F25B27"/>
    <w:rsid w:val="00F26E7A"/>
    <w:rsid w:val="00F41703"/>
    <w:rsid w:val="00F51692"/>
    <w:rsid w:val="00F66DE5"/>
    <w:rsid w:val="00F83424"/>
    <w:rsid w:val="00FB16D8"/>
    <w:rsid w:val="00FB3216"/>
    <w:rsid w:val="00FD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F1432"/>
    <w:rPr>
      <w:vertAlign w:val="superscript"/>
    </w:rPr>
  </w:style>
  <w:style w:type="paragraph" w:styleId="2">
    <w:name w:val="Body Text Indent 2"/>
    <w:basedOn w:val="a"/>
    <w:link w:val="20"/>
    <w:rsid w:val="006F14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143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6F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1432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F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F1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F143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6F1432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a">
    <w:name w:val="Подзаголовок Знак"/>
    <w:basedOn w:val="a0"/>
    <w:link w:val="a9"/>
    <w:rsid w:val="006F1432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ab">
    <w:name w:val="Body Text"/>
    <w:basedOn w:val="a"/>
    <w:link w:val="ac"/>
    <w:rsid w:val="006F14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F1432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6F1432"/>
  </w:style>
  <w:style w:type="paragraph" w:styleId="ad">
    <w:name w:val="List Paragraph"/>
    <w:basedOn w:val="a"/>
    <w:qFormat/>
    <w:rsid w:val="006F143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rsid w:val="00D2432A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2432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Цитата1"/>
    <w:basedOn w:val="a"/>
    <w:rsid w:val="00D2432A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Default">
    <w:name w:val="Default"/>
    <w:rsid w:val="00D2432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A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A2A96"/>
  </w:style>
  <w:style w:type="paragraph" w:styleId="af1">
    <w:name w:val="footer"/>
    <w:basedOn w:val="a"/>
    <w:link w:val="af2"/>
    <w:uiPriority w:val="99"/>
    <w:unhideWhenUsed/>
    <w:rsid w:val="001A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A2A96"/>
  </w:style>
  <w:style w:type="paragraph" w:styleId="af3">
    <w:name w:val="No Spacing"/>
    <w:link w:val="af4"/>
    <w:uiPriority w:val="1"/>
    <w:qFormat/>
    <w:rsid w:val="007178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71780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16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89</cp:revision>
  <cp:lastPrinted>2015-09-17T03:21:00Z</cp:lastPrinted>
  <dcterms:created xsi:type="dcterms:W3CDTF">2013-09-02T23:25:00Z</dcterms:created>
  <dcterms:modified xsi:type="dcterms:W3CDTF">2015-10-01T00:56:00Z</dcterms:modified>
</cp:coreProperties>
</file>